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4FDF" w14:textId="3420F1E7" w:rsidR="00EF6D0B" w:rsidRDefault="00EF6D0B" w:rsidP="00D960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0F3">
        <w:rPr>
          <w:rFonts w:ascii="Times New Roman" w:hAnsi="Times New Roman" w:cs="Times New Roman"/>
          <w:b/>
          <w:sz w:val="24"/>
          <w:szCs w:val="24"/>
        </w:rPr>
        <w:t xml:space="preserve">OBRAZLOŽENJE FINANCIJSKOG PLANA </w:t>
      </w:r>
      <w:r w:rsidR="00D960F3" w:rsidRPr="00D960F3">
        <w:rPr>
          <w:rFonts w:ascii="Times New Roman" w:hAnsi="Times New Roman" w:cs="Times New Roman"/>
          <w:b/>
          <w:sz w:val="24"/>
          <w:szCs w:val="24"/>
        </w:rPr>
        <w:t xml:space="preserve">INSTITUTA ZA VODE JOSIP JURAJ STROSSMAYER </w:t>
      </w:r>
      <w:r w:rsidR="00B53008" w:rsidRPr="00D960F3">
        <w:rPr>
          <w:rFonts w:ascii="Times New Roman" w:hAnsi="Times New Roman" w:cs="Times New Roman"/>
          <w:b/>
          <w:sz w:val="24"/>
          <w:szCs w:val="24"/>
        </w:rPr>
        <w:t>ZA 202</w:t>
      </w:r>
      <w:r w:rsidR="00DD1B33" w:rsidRPr="00D960F3">
        <w:rPr>
          <w:rFonts w:ascii="Times New Roman" w:hAnsi="Times New Roman" w:cs="Times New Roman"/>
          <w:b/>
          <w:sz w:val="24"/>
          <w:szCs w:val="24"/>
        </w:rPr>
        <w:t>4</w:t>
      </w:r>
      <w:r w:rsidR="00B53008" w:rsidRPr="00D960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1B33" w:rsidRPr="00D960F3">
        <w:rPr>
          <w:rFonts w:ascii="Times New Roman" w:hAnsi="Times New Roman" w:cs="Times New Roman"/>
          <w:b/>
          <w:sz w:val="24"/>
          <w:szCs w:val="24"/>
        </w:rPr>
        <w:t>I PROJEKCIJA ZA 2025. I 2026. GODINU</w:t>
      </w:r>
    </w:p>
    <w:p w14:paraId="12ABFCE1" w14:textId="77777777" w:rsidR="00D960F3" w:rsidRPr="00D960F3" w:rsidRDefault="00D960F3" w:rsidP="00D960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ED91D" w14:textId="592CA997" w:rsidR="00D960F3" w:rsidRPr="004621F3" w:rsidRDefault="00D960F3" w:rsidP="004621F3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 DIO</w:t>
      </w:r>
    </w:p>
    <w:p w14:paraId="0571CC1A" w14:textId="77777777" w:rsidR="00EF6D0B" w:rsidRPr="006B6B1A" w:rsidRDefault="00EF6D0B" w:rsidP="00EF5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B1A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79AFBD16" w14:textId="62AFD1B1" w:rsidR="00EF6D0B" w:rsidRDefault="00B90B8B" w:rsidP="00A902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51C">
        <w:rPr>
          <w:rFonts w:ascii="Times New Roman" w:hAnsi="Times New Roman" w:cs="Times New Roman"/>
          <w:sz w:val="24"/>
          <w:szCs w:val="24"/>
        </w:rPr>
        <w:t>Sukladno članku 212. stavak 3., Zakona o vodama (</w:t>
      </w:r>
      <w:r w:rsidR="00E5551C" w:rsidRPr="00E5551C">
        <w:rPr>
          <w:rFonts w:ascii="Times New Roman" w:hAnsi="Times New Roman" w:cs="Times New Roman"/>
          <w:sz w:val="24"/>
          <w:szCs w:val="24"/>
        </w:rPr>
        <w:t>NN 66/19, 84/21, 47/23</w:t>
      </w:r>
      <w:r w:rsidRPr="00E5551C">
        <w:rPr>
          <w:rFonts w:ascii="Times New Roman" w:hAnsi="Times New Roman" w:cs="Times New Roman"/>
          <w:sz w:val="24"/>
          <w:szCs w:val="24"/>
        </w:rPr>
        <w:t xml:space="preserve">) i članku 14. stavak 5. Uredbe o osnivanju Instituta za vode „Josip Juraj Strossmayer“ </w:t>
      </w:r>
      <w:r w:rsidR="00D3486E" w:rsidRPr="00D3486E">
        <w:rPr>
          <w:rFonts w:ascii="Times New Roman" w:hAnsi="Times New Roman" w:cs="Times New Roman"/>
          <w:sz w:val="24"/>
          <w:szCs w:val="24"/>
        </w:rPr>
        <w:t>(NN 143/2021)</w:t>
      </w:r>
      <w:r w:rsidR="00D3486E">
        <w:rPr>
          <w:rFonts w:ascii="Times New Roman" w:hAnsi="Times New Roman" w:cs="Times New Roman"/>
          <w:sz w:val="24"/>
          <w:szCs w:val="24"/>
        </w:rPr>
        <w:t xml:space="preserve"> </w:t>
      </w:r>
      <w:r w:rsidRPr="00E5551C">
        <w:rPr>
          <w:rFonts w:ascii="Times New Roman" w:hAnsi="Times New Roman" w:cs="Times New Roman"/>
          <w:sz w:val="24"/>
          <w:szCs w:val="24"/>
        </w:rPr>
        <w:t>s</w:t>
      </w:r>
      <w:r w:rsidR="00EF6D0B" w:rsidRPr="00E5551C">
        <w:rPr>
          <w:rFonts w:ascii="Times New Roman" w:hAnsi="Times New Roman" w:cs="Times New Roman"/>
          <w:sz w:val="24"/>
          <w:szCs w:val="24"/>
        </w:rPr>
        <w:t xml:space="preserve">redstva za financiranje poslovanja </w:t>
      </w:r>
      <w:r w:rsidR="008B0790" w:rsidRPr="00E5551C">
        <w:rPr>
          <w:rFonts w:ascii="Times New Roman" w:hAnsi="Times New Roman" w:cs="Times New Roman"/>
          <w:sz w:val="24"/>
          <w:szCs w:val="24"/>
        </w:rPr>
        <w:t>I</w:t>
      </w:r>
      <w:r w:rsidR="00EF6D0B" w:rsidRPr="00E5551C">
        <w:rPr>
          <w:rFonts w:ascii="Times New Roman" w:hAnsi="Times New Roman" w:cs="Times New Roman"/>
          <w:sz w:val="24"/>
          <w:szCs w:val="24"/>
        </w:rPr>
        <w:t>nstituta za vode osiguravaju se iz financijskog plana Hrvatskih voda</w:t>
      </w:r>
      <w:r w:rsidR="006B6B1A" w:rsidRPr="00E5551C">
        <w:rPr>
          <w:rFonts w:ascii="Times New Roman" w:hAnsi="Times New Roman" w:cs="Times New Roman"/>
          <w:sz w:val="24"/>
          <w:szCs w:val="24"/>
        </w:rPr>
        <w:t xml:space="preserve"> i planira</w:t>
      </w:r>
      <w:r w:rsidR="00E5551C">
        <w:rPr>
          <w:rFonts w:ascii="Times New Roman" w:hAnsi="Times New Roman" w:cs="Times New Roman"/>
          <w:sz w:val="24"/>
          <w:szCs w:val="24"/>
        </w:rPr>
        <w:t>ju</w:t>
      </w:r>
      <w:r w:rsidR="006B6B1A" w:rsidRPr="00E5551C">
        <w:rPr>
          <w:rFonts w:ascii="Times New Roman" w:hAnsi="Times New Roman" w:cs="Times New Roman"/>
          <w:sz w:val="24"/>
          <w:szCs w:val="24"/>
        </w:rPr>
        <w:t xml:space="preserve"> </w:t>
      </w:r>
      <w:r w:rsidR="00E5551C">
        <w:rPr>
          <w:rFonts w:ascii="Times New Roman" w:hAnsi="Times New Roman" w:cs="Times New Roman"/>
          <w:sz w:val="24"/>
          <w:szCs w:val="24"/>
        </w:rPr>
        <w:t>se</w:t>
      </w:r>
      <w:r w:rsidR="006B6B1A" w:rsidRPr="00E5551C">
        <w:rPr>
          <w:rFonts w:ascii="Times New Roman" w:hAnsi="Times New Roman" w:cs="Times New Roman"/>
          <w:sz w:val="24"/>
          <w:szCs w:val="24"/>
        </w:rPr>
        <w:t xml:space="preserve"> </w:t>
      </w:r>
      <w:r w:rsidR="00432E33" w:rsidRPr="00E5551C">
        <w:rPr>
          <w:rFonts w:ascii="Times New Roman" w:hAnsi="Times New Roman" w:cs="Times New Roman"/>
          <w:sz w:val="24"/>
          <w:szCs w:val="24"/>
        </w:rPr>
        <w:t xml:space="preserve">u okviru skupine </w:t>
      </w:r>
      <w:r w:rsidR="00D65DC2">
        <w:rPr>
          <w:rFonts w:ascii="Times New Roman" w:hAnsi="Times New Roman" w:cs="Times New Roman"/>
          <w:sz w:val="24"/>
          <w:szCs w:val="24"/>
        </w:rPr>
        <w:t xml:space="preserve">63 </w:t>
      </w:r>
      <w:r w:rsidR="00432E33" w:rsidRPr="00E5551C">
        <w:rPr>
          <w:rFonts w:ascii="Times New Roman" w:hAnsi="Times New Roman" w:cs="Times New Roman"/>
          <w:sz w:val="24"/>
          <w:szCs w:val="24"/>
        </w:rPr>
        <w:t xml:space="preserve">Pomoći iz inozemstva i od subjekata unutar općeg proračuna, </w:t>
      </w:r>
      <w:r w:rsidR="006B6B1A" w:rsidRPr="00E5551C">
        <w:rPr>
          <w:rFonts w:ascii="Times New Roman" w:hAnsi="Times New Roman" w:cs="Times New Roman"/>
          <w:sz w:val="24"/>
          <w:szCs w:val="24"/>
        </w:rPr>
        <w:t>na i</w:t>
      </w:r>
      <w:r w:rsidR="00EF6D0B" w:rsidRPr="00E5551C">
        <w:rPr>
          <w:rFonts w:ascii="Times New Roman" w:hAnsi="Times New Roman" w:cs="Times New Roman"/>
          <w:sz w:val="24"/>
          <w:szCs w:val="24"/>
        </w:rPr>
        <w:t>zvor</w:t>
      </w:r>
      <w:r w:rsidR="006B6B1A" w:rsidRPr="00E5551C">
        <w:rPr>
          <w:rFonts w:ascii="Times New Roman" w:hAnsi="Times New Roman" w:cs="Times New Roman"/>
          <w:sz w:val="24"/>
          <w:szCs w:val="24"/>
        </w:rPr>
        <w:t>u</w:t>
      </w:r>
      <w:r w:rsidR="00EF6D0B" w:rsidRPr="00E5551C">
        <w:rPr>
          <w:rFonts w:ascii="Times New Roman" w:hAnsi="Times New Roman" w:cs="Times New Roman"/>
          <w:sz w:val="24"/>
          <w:szCs w:val="24"/>
        </w:rPr>
        <w:t xml:space="preserve"> 52 Ostale pomoći </w:t>
      </w:r>
      <w:r w:rsidR="00432E33" w:rsidRPr="00E5551C">
        <w:rPr>
          <w:rFonts w:ascii="Times New Roman" w:hAnsi="Times New Roman" w:cs="Times New Roman"/>
          <w:sz w:val="24"/>
          <w:szCs w:val="24"/>
        </w:rPr>
        <w:t xml:space="preserve">i to </w:t>
      </w:r>
      <w:r w:rsidR="00EF6D0B" w:rsidRPr="00E5551C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705EB0" w:rsidRPr="00705EB0">
        <w:rPr>
          <w:rFonts w:ascii="Times New Roman" w:hAnsi="Times New Roman" w:cs="Times New Roman"/>
          <w:sz w:val="24"/>
          <w:szCs w:val="24"/>
        </w:rPr>
        <w:t xml:space="preserve">9.057.000 </w:t>
      </w:r>
      <w:r w:rsidR="00EF6D0B" w:rsidRPr="00E5551C">
        <w:rPr>
          <w:rFonts w:ascii="Times New Roman" w:hAnsi="Times New Roman" w:cs="Times New Roman"/>
          <w:sz w:val="24"/>
          <w:szCs w:val="24"/>
        </w:rPr>
        <w:t xml:space="preserve">EUR </w:t>
      </w:r>
      <w:r w:rsidR="006B6B1A" w:rsidRPr="00E5551C">
        <w:rPr>
          <w:rFonts w:ascii="Times New Roman" w:hAnsi="Times New Roman" w:cs="Times New Roman"/>
          <w:sz w:val="24"/>
          <w:szCs w:val="24"/>
        </w:rPr>
        <w:t>za 202</w:t>
      </w:r>
      <w:r w:rsidR="00E76D03" w:rsidRPr="00E5551C">
        <w:rPr>
          <w:rFonts w:ascii="Times New Roman" w:hAnsi="Times New Roman" w:cs="Times New Roman"/>
          <w:sz w:val="24"/>
          <w:szCs w:val="24"/>
        </w:rPr>
        <w:t>4</w:t>
      </w:r>
      <w:r w:rsidR="006B6B1A" w:rsidRPr="00E5551C">
        <w:rPr>
          <w:rFonts w:ascii="Times New Roman" w:hAnsi="Times New Roman" w:cs="Times New Roman"/>
          <w:sz w:val="24"/>
          <w:szCs w:val="24"/>
        </w:rPr>
        <w:t>. godinu</w:t>
      </w:r>
      <w:r w:rsidR="00EF6D0B" w:rsidRPr="00E5551C">
        <w:rPr>
          <w:rFonts w:ascii="Times New Roman" w:hAnsi="Times New Roman" w:cs="Times New Roman"/>
          <w:sz w:val="24"/>
          <w:szCs w:val="24"/>
        </w:rPr>
        <w:t xml:space="preserve"> te u iznosu od </w:t>
      </w:r>
      <w:r w:rsidR="00705EB0" w:rsidRPr="00705EB0">
        <w:rPr>
          <w:rFonts w:ascii="Times New Roman" w:hAnsi="Times New Roman" w:cs="Times New Roman"/>
          <w:sz w:val="24"/>
          <w:szCs w:val="24"/>
        </w:rPr>
        <w:t xml:space="preserve">9.200.000 </w:t>
      </w:r>
      <w:r w:rsidR="00EF6D0B" w:rsidRPr="00E5551C">
        <w:rPr>
          <w:rFonts w:ascii="Times New Roman" w:hAnsi="Times New Roman" w:cs="Times New Roman"/>
          <w:sz w:val="24"/>
          <w:szCs w:val="24"/>
        </w:rPr>
        <w:t>EUR</w:t>
      </w:r>
      <w:r w:rsidR="00705EB0">
        <w:rPr>
          <w:rFonts w:ascii="Times New Roman" w:hAnsi="Times New Roman" w:cs="Times New Roman"/>
          <w:sz w:val="24"/>
          <w:szCs w:val="24"/>
        </w:rPr>
        <w:t xml:space="preserve"> odnosno</w:t>
      </w:r>
      <w:r w:rsidR="00705EB0" w:rsidRPr="00705EB0">
        <w:t xml:space="preserve"> </w:t>
      </w:r>
      <w:r w:rsidR="00705EB0" w:rsidRPr="00705EB0">
        <w:rPr>
          <w:rFonts w:ascii="Times New Roman" w:hAnsi="Times New Roman" w:cs="Times New Roman"/>
          <w:sz w:val="24"/>
          <w:szCs w:val="24"/>
        </w:rPr>
        <w:t xml:space="preserve">9.150.000 </w:t>
      </w:r>
      <w:r w:rsidR="00705EB0">
        <w:rPr>
          <w:rFonts w:ascii="Times New Roman" w:hAnsi="Times New Roman" w:cs="Times New Roman"/>
          <w:sz w:val="24"/>
          <w:szCs w:val="24"/>
        </w:rPr>
        <w:t>EUR</w:t>
      </w:r>
      <w:r w:rsidR="00EF6D0B" w:rsidRPr="00E5551C">
        <w:rPr>
          <w:rFonts w:ascii="Times New Roman" w:hAnsi="Times New Roman" w:cs="Times New Roman"/>
          <w:sz w:val="24"/>
          <w:szCs w:val="24"/>
        </w:rPr>
        <w:t xml:space="preserve"> u projekcijama za 202</w:t>
      </w:r>
      <w:r w:rsidR="00E76D03" w:rsidRPr="00E5551C">
        <w:rPr>
          <w:rFonts w:ascii="Times New Roman" w:hAnsi="Times New Roman" w:cs="Times New Roman"/>
          <w:sz w:val="24"/>
          <w:szCs w:val="24"/>
        </w:rPr>
        <w:t>5</w:t>
      </w:r>
      <w:r w:rsidR="00EF6D0B" w:rsidRPr="00E5551C">
        <w:rPr>
          <w:rFonts w:ascii="Times New Roman" w:hAnsi="Times New Roman" w:cs="Times New Roman"/>
          <w:sz w:val="24"/>
          <w:szCs w:val="24"/>
        </w:rPr>
        <w:t>. i 202</w:t>
      </w:r>
      <w:r w:rsidR="00E76D03" w:rsidRPr="00E5551C">
        <w:rPr>
          <w:rFonts w:ascii="Times New Roman" w:hAnsi="Times New Roman" w:cs="Times New Roman"/>
          <w:sz w:val="24"/>
          <w:szCs w:val="24"/>
        </w:rPr>
        <w:t>6</w:t>
      </w:r>
      <w:r w:rsidR="00EF6D0B" w:rsidRPr="00E5551C">
        <w:rPr>
          <w:rFonts w:ascii="Times New Roman" w:hAnsi="Times New Roman" w:cs="Times New Roman"/>
          <w:sz w:val="24"/>
          <w:szCs w:val="24"/>
        </w:rPr>
        <w:t>. godinu.</w:t>
      </w:r>
    </w:p>
    <w:p w14:paraId="03B3564A" w14:textId="77777777" w:rsidR="00A90265" w:rsidRPr="00E5551C" w:rsidRDefault="00A90265" w:rsidP="00A902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5E54F" w14:textId="77777777" w:rsidR="00EF6D0B" w:rsidRDefault="00EF6D0B" w:rsidP="00EF5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B1A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5313A65A" w14:textId="09306B7C" w:rsidR="00B55F59" w:rsidRPr="00AA529F" w:rsidRDefault="00B55F59" w:rsidP="00B55F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9F">
        <w:rPr>
          <w:rFonts w:ascii="Times New Roman" w:hAnsi="Times New Roman" w:cs="Times New Roman"/>
          <w:sz w:val="24"/>
          <w:szCs w:val="24"/>
        </w:rPr>
        <w:t xml:space="preserve">Plan rashoda Instituta za vode za </w:t>
      </w:r>
      <w:r w:rsidR="00E76D03" w:rsidRPr="00AA529F">
        <w:rPr>
          <w:rFonts w:ascii="Times New Roman" w:hAnsi="Times New Roman" w:cs="Times New Roman"/>
          <w:sz w:val="24"/>
          <w:szCs w:val="24"/>
        </w:rPr>
        <w:t>plansko razdoblje 2024.-2026.</w:t>
      </w:r>
      <w:r w:rsidR="00FC1F01">
        <w:rPr>
          <w:rFonts w:ascii="Times New Roman" w:hAnsi="Times New Roman" w:cs="Times New Roman"/>
          <w:sz w:val="24"/>
          <w:szCs w:val="24"/>
        </w:rPr>
        <w:t>g.</w:t>
      </w:r>
      <w:r w:rsidRPr="00AA529F">
        <w:rPr>
          <w:rFonts w:ascii="Times New Roman" w:hAnsi="Times New Roman" w:cs="Times New Roman"/>
          <w:sz w:val="24"/>
          <w:szCs w:val="24"/>
        </w:rPr>
        <w:t xml:space="preserve"> planira </w:t>
      </w:r>
      <w:r w:rsidR="00E5551C" w:rsidRPr="00AA529F">
        <w:rPr>
          <w:rFonts w:ascii="Times New Roman" w:hAnsi="Times New Roman" w:cs="Times New Roman"/>
          <w:sz w:val="24"/>
          <w:szCs w:val="24"/>
        </w:rPr>
        <w:t>se</w:t>
      </w:r>
      <w:r w:rsidRPr="00AA529F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705EB0" w:rsidRPr="00705EB0">
        <w:rPr>
          <w:rFonts w:ascii="Times New Roman" w:hAnsi="Times New Roman" w:cs="Times New Roman"/>
          <w:sz w:val="24"/>
          <w:szCs w:val="24"/>
        </w:rPr>
        <w:t xml:space="preserve">9.207.000 </w:t>
      </w:r>
      <w:r w:rsidRPr="00AA529F">
        <w:rPr>
          <w:rFonts w:ascii="Times New Roman" w:hAnsi="Times New Roman" w:cs="Times New Roman"/>
          <w:sz w:val="24"/>
          <w:szCs w:val="24"/>
        </w:rPr>
        <w:t xml:space="preserve"> EUR</w:t>
      </w:r>
      <w:r w:rsidR="00E76D03" w:rsidRPr="00AA529F">
        <w:rPr>
          <w:rFonts w:ascii="Times New Roman" w:hAnsi="Times New Roman" w:cs="Times New Roman"/>
          <w:sz w:val="24"/>
          <w:szCs w:val="24"/>
        </w:rPr>
        <w:t xml:space="preserve"> za 2024., te iznosu od </w:t>
      </w:r>
      <w:r w:rsidR="00705EB0" w:rsidRPr="00705EB0">
        <w:rPr>
          <w:rFonts w:ascii="Times New Roman" w:hAnsi="Times New Roman" w:cs="Times New Roman"/>
          <w:sz w:val="24"/>
          <w:szCs w:val="24"/>
        </w:rPr>
        <w:t xml:space="preserve">9.200.000 </w:t>
      </w:r>
      <w:r w:rsidR="00705EB0">
        <w:rPr>
          <w:rFonts w:ascii="Times New Roman" w:hAnsi="Times New Roman" w:cs="Times New Roman"/>
          <w:sz w:val="24"/>
          <w:szCs w:val="24"/>
        </w:rPr>
        <w:t xml:space="preserve">EUR odnosno </w:t>
      </w:r>
      <w:r w:rsidR="00705EB0" w:rsidRPr="00705EB0">
        <w:rPr>
          <w:rFonts w:ascii="Times New Roman" w:hAnsi="Times New Roman" w:cs="Times New Roman"/>
          <w:sz w:val="24"/>
          <w:szCs w:val="24"/>
        </w:rPr>
        <w:t xml:space="preserve">9.150.000 </w:t>
      </w:r>
      <w:r w:rsidR="00705EB0">
        <w:rPr>
          <w:rFonts w:ascii="Times New Roman" w:hAnsi="Times New Roman" w:cs="Times New Roman"/>
          <w:sz w:val="24"/>
          <w:szCs w:val="24"/>
        </w:rPr>
        <w:t xml:space="preserve">EUR </w:t>
      </w:r>
      <w:r w:rsidR="00E76D03" w:rsidRPr="00AA529F">
        <w:rPr>
          <w:rFonts w:ascii="Times New Roman" w:hAnsi="Times New Roman" w:cs="Times New Roman"/>
          <w:sz w:val="24"/>
          <w:szCs w:val="24"/>
        </w:rPr>
        <w:t>za 2025. i 2026. godinu</w:t>
      </w:r>
      <w:r w:rsidRPr="00AA529F">
        <w:rPr>
          <w:rFonts w:ascii="Times New Roman" w:hAnsi="Times New Roman" w:cs="Times New Roman"/>
          <w:sz w:val="24"/>
          <w:szCs w:val="24"/>
        </w:rPr>
        <w:t>.</w:t>
      </w:r>
    </w:p>
    <w:p w14:paraId="55497A1B" w14:textId="1376414D" w:rsidR="00B55F59" w:rsidRDefault="00E76D03" w:rsidP="00B55F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9F">
        <w:rPr>
          <w:rFonts w:ascii="Times New Roman" w:hAnsi="Times New Roman" w:cs="Times New Roman"/>
          <w:sz w:val="24"/>
          <w:szCs w:val="24"/>
        </w:rPr>
        <w:t>Struktura</w:t>
      </w:r>
      <w:r w:rsidR="00E5551C" w:rsidRPr="00AA529F">
        <w:rPr>
          <w:rFonts w:ascii="Times New Roman" w:hAnsi="Times New Roman" w:cs="Times New Roman"/>
          <w:sz w:val="24"/>
          <w:szCs w:val="24"/>
        </w:rPr>
        <w:t xml:space="preserve"> prijedloga</w:t>
      </w:r>
      <w:r w:rsidRPr="00AA529F">
        <w:rPr>
          <w:rFonts w:ascii="Times New Roman" w:hAnsi="Times New Roman" w:cs="Times New Roman"/>
          <w:sz w:val="24"/>
          <w:szCs w:val="24"/>
        </w:rPr>
        <w:t xml:space="preserve"> </w:t>
      </w:r>
      <w:r w:rsidR="00BA3EDD">
        <w:rPr>
          <w:rFonts w:ascii="Times New Roman" w:hAnsi="Times New Roman" w:cs="Times New Roman"/>
          <w:sz w:val="24"/>
          <w:szCs w:val="24"/>
        </w:rPr>
        <w:t xml:space="preserve">najznačajnijih </w:t>
      </w:r>
      <w:r w:rsidRPr="00AA529F">
        <w:rPr>
          <w:rFonts w:ascii="Times New Roman" w:hAnsi="Times New Roman" w:cs="Times New Roman"/>
          <w:sz w:val="24"/>
          <w:szCs w:val="24"/>
        </w:rPr>
        <w:t xml:space="preserve">rashoda </w:t>
      </w:r>
      <w:r w:rsidR="000D06C6">
        <w:rPr>
          <w:rFonts w:ascii="Times New Roman" w:hAnsi="Times New Roman" w:cs="Times New Roman"/>
          <w:sz w:val="24"/>
          <w:szCs w:val="24"/>
        </w:rPr>
        <w:t>u</w:t>
      </w:r>
      <w:r w:rsidR="00E5551C" w:rsidRPr="00AA529F">
        <w:rPr>
          <w:rFonts w:ascii="Times New Roman" w:hAnsi="Times New Roman" w:cs="Times New Roman"/>
          <w:sz w:val="24"/>
          <w:szCs w:val="24"/>
        </w:rPr>
        <w:t xml:space="preserve"> 2024.g. na razini </w:t>
      </w:r>
      <w:r w:rsidR="0096728B" w:rsidRPr="00AA529F">
        <w:rPr>
          <w:rFonts w:ascii="Times New Roman" w:hAnsi="Times New Roman" w:cs="Times New Roman"/>
          <w:sz w:val="24"/>
          <w:szCs w:val="24"/>
        </w:rPr>
        <w:t>skupine</w:t>
      </w:r>
      <w:r w:rsidR="00E5551C" w:rsidRPr="00AA529F">
        <w:rPr>
          <w:rFonts w:ascii="Times New Roman" w:hAnsi="Times New Roman" w:cs="Times New Roman"/>
          <w:sz w:val="24"/>
          <w:szCs w:val="24"/>
        </w:rPr>
        <w:t xml:space="preserve"> </w:t>
      </w:r>
      <w:r w:rsidR="000D7CB1">
        <w:rPr>
          <w:rFonts w:ascii="Times New Roman" w:hAnsi="Times New Roman" w:cs="Times New Roman"/>
          <w:sz w:val="24"/>
          <w:szCs w:val="24"/>
        </w:rPr>
        <w:t>računskog plana</w:t>
      </w:r>
      <w:r w:rsidR="00E5551C" w:rsidRPr="00AA529F">
        <w:rPr>
          <w:rFonts w:ascii="Times New Roman" w:hAnsi="Times New Roman" w:cs="Times New Roman"/>
          <w:sz w:val="24"/>
          <w:szCs w:val="24"/>
        </w:rPr>
        <w:t xml:space="preserve"> </w:t>
      </w:r>
      <w:r w:rsidRPr="00AA529F">
        <w:rPr>
          <w:rFonts w:ascii="Times New Roman" w:hAnsi="Times New Roman" w:cs="Times New Roman"/>
          <w:sz w:val="24"/>
          <w:szCs w:val="24"/>
        </w:rPr>
        <w:t>daje se grafičk</w:t>
      </w:r>
      <w:r w:rsidR="00EF2680" w:rsidRPr="00AA529F">
        <w:rPr>
          <w:rFonts w:ascii="Times New Roman" w:hAnsi="Times New Roman" w:cs="Times New Roman"/>
          <w:sz w:val="24"/>
          <w:szCs w:val="24"/>
        </w:rPr>
        <w:t>i</w:t>
      </w:r>
      <w:r w:rsidRPr="00AA529F">
        <w:rPr>
          <w:rFonts w:ascii="Times New Roman" w:hAnsi="Times New Roman" w:cs="Times New Roman"/>
          <w:sz w:val="24"/>
          <w:szCs w:val="24"/>
        </w:rPr>
        <w:t>m prikaz</w:t>
      </w:r>
      <w:r w:rsidR="00E5551C" w:rsidRPr="00AA529F">
        <w:rPr>
          <w:rFonts w:ascii="Times New Roman" w:hAnsi="Times New Roman" w:cs="Times New Roman"/>
          <w:sz w:val="24"/>
          <w:szCs w:val="24"/>
        </w:rPr>
        <w:t>om</w:t>
      </w:r>
      <w:r w:rsidRPr="00AA529F">
        <w:rPr>
          <w:rFonts w:ascii="Times New Roman" w:hAnsi="Times New Roman" w:cs="Times New Roman"/>
          <w:sz w:val="24"/>
          <w:szCs w:val="24"/>
        </w:rPr>
        <w:t xml:space="preserve"> u nastavku</w:t>
      </w:r>
      <w:r w:rsidR="00E5551C" w:rsidRPr="00AA529F">
        <w:rPr>
          <w:rFonts w:ascii="Times New Roman" w:hAnsi="Times New Roman" w:cs="Times New Roman"/>
          <w:sz w:val="24"/>
          <w:szCs w:val="24"/>
        </w:rPr>
        <w:t>:</w:t>
      </w:r>
    </w:p>
    <w:p w14:paraId="55B21A7A" w14:textId="578B49EF" w:rsidR="00705EB0" w:rsidRPr="00AA529F" w:rsidRDefault="007A166F" w:rsidP="00B55F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5A03F1A" wp14:editId="775A0CBB">
            <wp:extent cx="5915025" cy="3343275"/>
            <wp:effectExtent l="0" t="0" r="9525" b="9525"/>
            <wp:docPr id="122883130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991D5CB-C43E-328F-6FF6-55FC41E063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E186B7C" w14:textId="77777777" w:rsidR="00E5551C" w:rsidRPr="00AA529F" w:rsidRDefault="00E5551C" w:rsidP="00B55F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ACE7F" w14:textId="7EF8A5A2" w:rsidR="006C4119" w:rsidRPr="00AA529F" w:rsidRDefault="006C4119" w:rsidP="00B55F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9F">
        <w:rPr>
          <w:rFonts w:ascii="Times New Roman" w:hAnsi="Times New Roman" w:cs="Times New Roman"/>
          <w:sz w:val="24"/>
          <w:szCs w:val="24"/>
        </w:rPr>
        <w:t>Kao</w:t>
      </w:r>
      <w:r w:rsidR="00165079">
        <w:rPr>
          <w:rFonts w:ascii="Times New Roman" w:hAnsi="Times New Roman" w:cs="Times New Roman"/>
          <w:sz w:val="24"/>
          <w:szCs w:val="24"/>
        </w:rPr>
        <w:t xml:space="preserve"> što</w:t>
      </w:r>
      <w:r w:rsidRPr="00AA529F">
        <w:rPr>
          <w:rFonts w:ascii="Times New Roman" w:hAnsi="Times New Roman" w:cs="Times New Roman"/>
          <w:sz w:val="24"/>
          <w:szCs w:val="24"/>
        </w:rPr>
        <w:t xml:space="preserve"> </w:t>
      </w:r>
      <w:r w:rsidR="002863DF">
        <w:rPr>
          <w:rFonts w:ascii="Times New Roman" w:hAnsi="Times New Roman" w:cs="Times New Roman"/>
          <w:sz w:val="24"/>
          <w:szCs w:val="24"/>
        </w:rPr>
        <w:t xml:space="preserve">prikazuje </w:t>
      </w:r>
      <w:r w:rsidR="002863DF" w:rsidRPr="002863DF">
        <w:rPr>
          <w:rFonts w:ascii="Times New Roman" w:hAnsi="Times New Roman" w:cs="Times New Roman"/>
          <w:sz w:val="24"/>
          <w:szCs w:val="24"/>
        </w:rPr>
        <w:t>grafikon</w:t>
      </w:r>
      <w:r w:rsidR="002863DF">
        <w:rPr>
          <w:rFonts w:ascii="Times New Roman" w:hAnsi="Times New Roman" w:cs="Times New Roman"/>
          <w:sz w:val="24"/>
          <w:szCs w:val="24"/>
        </w:rPr>
        <w:t>,</w:t>
      </w:r>
      <w:r w:rsidRPr="00AA529F">
        <w:rPr>
          <w:rFonts w:ascii="Times New Roman" w:hAnsi="Times New Roman" w:cs="Times New Roman"/>
          <w:sz w:val="24"/>
          <w:szCs w:val="24"/>
        </w:rPr>
        <w:t xml:space="preserve"> najznačajniji </w:t>
      </w:r>
      <w:r w:rsidR="0096728B" w:rsidRPr="00AA529F">
        <w:rPr>
          <w:rFonts w:ascii="Times New Roman" w:hAnsi="Times New Roman" w:cs="Times New Roman"/>
          <w:sz w:val="24"/>
          <w:szCs w:val="24"/>
        </w:rPr>
        <w:t>troškovi</w:t>
      </w:r>
      <w:r w:rsidRPr="00AA529F">
        <w:rPr>
          <w:rFonts w:ascii="Times New Roman" w:hAnsi="Times New Roman" w:cs="Times New Roman"/>
          <w:sz w:val="24"/>
          <w:szCs w:val="24"/>
        </w:rPr>
        <w:t xml:space="preserve"> </w:t>
      </w:r>
      <w:r w:rsidR="0096728B" w:rsidRPr="00AA529F">
        <w:rPr>
          <w:rFonts w:ascii="Times New Roman" w:hAnsi="Times New Roman" w:cs="Times New Roman"/>
          <w:sz w:val="24"/>
          <w:szCs w:val="24"/>
        </w:rPr>
        <w:t xml:space="preserve">Instituta </w:t>
      </w:r>
      <w:r w:rsidRPr="00AA529F">
        <w:rPr>
          <w:rFonts w:ascii="Times New Roman" w:hAnsi="Times New Roman" w:cs="Times New Roman"/>
          <w:sz w:val="24"/>
          <w:szCs w:val="24"/>
        </w:rPr>
        <w:t xml:space="preserve">odnose se na </w:t>
      </w:r>
      <w:r w:rsidR="0096728B" w:rsidRPr="00AA529F">
        <w:rPr>
          <w:rFonts w:ascii="Times New Roman" w:hAnsi="Times New Roman" w:cs="Times New Roman"/>
          <w:sz w:val="24"/>
          <w:szCs w:val="24"/>
        </w:rPr>
        <w:t xml:space="preserve">troškove u okviru skupine </w:t>
      </w:r>
      <w:r w:rsidR="00C32DAB">
        <w:rPr>
          <w:rFonts w:ascii="Times New Roman" w:hAnsi="Times New Roman" w:cs="Times New Roman"/>
          <w:sz w:val="24"/>
          <w:szCs w:val="24"/>
        </w:rPr>
        <w:t>računskog plana</w:t>
      </w:r>
      <w:r w:rsidR="0096728B" w:rsidRPr="00AA529F">
        <w:rPr>
          <w:rFonts w:ascii="Times New Roman" w:hAnsi="Times New Roman" w:cs="Times New Roman"/>
          <w:sz w:val="24"/>
          <w:szCs w:val="24"/>
        </w:rPr>
        <w:t xml:space="preserve"> 32 </w:t>
      </w:r>
      <w:r w:rsidR="00DC1E13">
        <w:rPr>
          <w:rFonts w:ascii="Times New Roman" w:hAnsi="Times New Roman" w:cs="Times New Roman"/>
          <w:sz w:val="24"/>
          <w:szCs w:val="24"/>
        </w:rPr>
        <w:t>m</w:t>
      </w:r>
      <w:r w:rsidR="0096728B" w:rsidRPr="00AA529F">
        <w:rPr>
          <w:rFonts w:ascii="Times New Roman" w:hAnsi="Times New Roman" w:cs="Times New Roman"/>
          <w:sz w:val="24"/>
          <w:szCs w:val="24"/>
        </w:rPr>
        <w:t xml:space="preserve">aterijalni rashodi. Na istima se planiraju sredstva za </w:t>
      </w:r>
      <w:r w:rsidR="000952A7">
        <w:rPr>
          <w:rFonts w:ascii="Times New Roman" w:hAnsi="Times New Roman" w:cs="Times New Roman"/>
          <w:sz w:val="24"/>
          <w:szCs w:val="24"/>
        </w:rPr>
        <w:t>troškove monitoringa voda, tekuće i investicijsko održavanje, m</w:t>
      </w:r>
      <w:r w:rsidR="000952A7" w:rsidRPr="000952A7">
        <w:rPr>
          <w:rFonts w:ascii="Times New Roman" w:hAnsi="Times New Roman" w:cs="Times New Roman"/>
          <w:sz w:val="24"/>
          <w:szCs w:val="24"/>
        </w:rPr>
        <w:t>aterijal i dijelovi za tekuće i investicijsko održavanje</w:t>
      </w:r>
      <w:r w:rsidR="000952A7">
        <w:rPr>
          <w:rFonts w:ascii="Times New Roman" w:hAnsi="Times New Roman" w:cs="Times New Roman"/>
          <w:sz w:val="24"/>
          <w:szCs w:val="24"/>
        </w:rPr>
        <w:t>, z</w:t>
      </w:r>
      <w:r w:rsidR="000952A7" w:rsidRPr="000952A7">
        <w:rPr>
          <w:rFonts w:ascii="Times New Roman" w:hAnsi="Times New Roman" w:cs="Times New Roman"/>
          <w:sz w:val="24"/>
          <w:szCs w:val="24"/>
        </w:rPr>
        <w:t>akupnine i najamnine</w:t>
      </w:r>
      <w:r w:rsidR="00446310">
        <w:rPr>
          <w:rFonts w:ascii="Times New Roman" w:hAnsi="Times New Roman" w:cs="Times New Roman"/>
          <w:sz w:val="24"/>
          <w:szCs w:val="24"/>
        </w:rPr>
        <w:t>,</w:t>
      </w:r>
      <w:r w:rsidR="000952A7">
        <w:rPr>
          <w:rFonts w:ascii="Times New Roman" w:hAnsi="Times New Roman" w:cs="Times New Roman"/>
          <w:sz w:val="24"/>
          <w:szCs w:val="24"/>
        </w:rPr>
        <w:t xml:space="preserve"> </w:t>
      </w:r>
      <w:r w:rsidR="00446310">
        <w:rPr>
          <w:rFonts w:ascii="Times New Roman" w:hAnsi="Times New Roman" w:cs="Times New Roman"/>
          <w:sz w:val="24"/>
          <w:szCs w:val="24"/>
        </w:rPr>
        <w:t>i</w:t>
      </w:r>
      <w:r w:rsidR="00446310" w:rsidRPr="00446310">
        <w:rPr>
          <w:rFonts w:ascii="Times New Roman" w:hAnsi="Times New Roman" w:cs="Times New Roman"/>
          <w:sz w:val="24"/>
          <w:szCs w:val="24"/>
        </w:rPr>
        <w:t>ntelektualne</w:t>
      </w:r>
      <w:r w:rsidR="00446310">
        <w:rPr>
          <w:rFonts w:ascii="Times New Roman" w:hAnsi="Times New Roman" w:cs="Times New Roman"/>
          <w:sz w:val="24"/>
          <w:szCs w:val="24"/>
        </w:rPr>
        <w:t xml:space="preserve"> usluge te ostali rashodi</w:t>
      </w:r>
      <w:r w:rsidR="0096728B" w:rsidRPr="00AA529F">
        <w:rPr>
          <w:rFonts w:ascii="Times New Roman" w:hAnsi="Times New Roman" w:cs="Times New Roman"/>
          <w:sz w:val="24"/>
          <w:szCs w:val="24"/>
        </w:rPr>
        <w:t>.</w:t>
      </w:r>
    </w:p>
    <w:p w14:paraId="29012B63" w14:textId="5F6B34E0" w:rsidR="006C4119" w:rsidRPr="00AA529F" w:rsidRDefault="00446310" w:rsidP="00B55F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725936"/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6C4119" w:rsidRPr="00AA529F">
        <w:rPr>
          <w:rFonts w:ascii="Times New Roman" w:hAnsi="Times New Roman" w:cs="Times New Roman"/>
          <w:sz w:val="24"/>
          <w:szCs w:val="24"/>
        </w:rPr>
        <w:t>dstupanja između</w:t>
      </w:r>
      <w:r w:rsidR="00F84A5D">
        <w:rPr>
          <w:rFonts w:ascii="Times New Roman" w:hAnsi="Times New Roman" w:cs="Times New Roman"/>
          <w:sz w:val="24"/>
          <w:szCs w:val="24"/>
        </w:rPr>
        <w:t xml:space="preserve"> ukupnog</w:t>
      </w:r>
      <w:r w:rsidR="006C4119" w:rsidRPr="00AA529F">
        <w:rPr>
          <w:rFonts w:ascii="Times New Roman" w:hAnsi="Times New Roman" w:cs="Times New Roman"/>
          <w:sz w:val="24"/>
          <w:szCs w:val="24"/>
        </w:rPr>
        <w:t xml:space="preserve"> </w:t>
      </w:r>
      <w:r w:rsidR="00F84A5D">
        <w:rPr>
          <w:rFonts w:ascii="Times New Roman" w:hAnsi="Times New Roman" w:cs="Times New Roman"/>
          <w:sz w:val="24"/>
          <w:szCs w:val="24"/>
        </w:rPr>
        <w:t>tekućeg plana za 2023.</w:t>
      </w:r>
      <w:r w:rsidR="004B20C7">
        <w:rPr>
          <w:rFonts w:ascii="Times New Roman" w:hAnsi="Times New Roman" w:cs="Times New Roman"/>
          <w:sz w:val="24"/>
          <w:szCs w:val="24"/>
        </w:rPr>
        <w:t xml:space="preserve"> i prijedloga </w:t>
      </w:r>
      <w:r w:rsidR="006C4119" w:rsidRPr="00AA529F">
        <w:rPr>
          <w:rFonts w:ascii="Times New Roman" w:hAnsi="Times New Roman" w:cs="Times New Roman"/>
          <w:sz w:val="24"/>
          <w:szCs w:val="24"/>
        </w:rPr>
        <w:t xml:space="preserve">plana za 2024. </w:t>
      </w:r>
      <w:r w:rsidR="00DF1C74">
        <w:rPr>
          <w:rFonts w:ascii="Times New Roman" w:hAnsi="Times New Roman" w:cs="Times New Roman"/>
          <w:sz w:val="24"/>
          <w:szCs w:val="24"/>
        </w:rPr>
        <w:t>odnosno</w:t>
      </w:r>
      <w:r w:rsidR="006C4119" w:rsidRPr="00AA529F">
        <w:rPr>
          <w:rFonts w:ascii="Times New Roman" w:hAnsi="Times New Roman" w:cs="Times New Roman"/>
          <w:sz w:val="24"/>
          <w:szCs w:val="24"/>
        </w:rPr>
        <w:t xml:space="preserve"> projekcija za 2025. i 2026. godinu </w:t>
      </w:r>
      <w:r>
        <w:rPr>
          <w:rFonts w:ascii="Times New Roman" w:hAnsi="Times New Roman" w:cs="Times New Roman"/>
          <w:sz w:val="24"/>
          <w:szCs w:val="24"/>
        </w:rPr>
        <w:t>nisu značajna.</w:t>
      </w:r>
    </w:p>
    <w:bookmarkEnd w:id="0"/>
    <w:p w14:paraId="2F318399" w14:textId="79AC0F0E" w:rsidR="006E2755" w:rsidRPr="00AA529F" w:rsidRDefault="006E2755" w:rsidP="004621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9F">
        <w:rPr>
          <w:rFonts w:ascii="Times New Roman" w:hAnsi="Times New Roman" w:cs="Times New Roman"/>
          <w:sz w:val="24"/>
          <w:szCs w:val="24"/>
        </w:rPr>
        <w:t xml:space="preserve">S obzirom da se sredstva troškova Instituta planiraju u okviru jedne aktivnosti i to A937001 ADMINISTRACIJA I UPRAVLJANJE, </w:t>
      </w:r>
      <w:r w:rsidR="00CE6F98" w:rsidRPr="00AA529F">
        <w:rPr>
          <w:rFonts w:ascii="Times New Roman" w:hAnsi="Times New Roman" w:cs="Times New Roman"/>
          <w:sz w:val="24"/>
          <w:szCs w:val="24"/>
        </w:rPr>
        <w:t xml:space="preserve">detaljno obrazloženje </w:t>
      </w:r>
      <w:r w:rsidRPr="00AA529F">
        <w:rPr>
          <w:rFonts w:ascii="Times New Roman" w:hAnsi="Times New Roman" w:cs="Times New Roman"/>
          <w:sz w:val="24"/>
          <w:szCs w:val="24"/>
        </w:rPr>
        <w:t xml:space="preserve">rashoda koji se planiraju </w:t>
      </w:r>
      <w:r w:rsidR="00E15E07">
        <w:rPr>
          <w:rFonts w:ascii="Times New Roman" w:hAnsi="Times New Roman" w:cs="Times New Roman"/>
          <w:sz w:val="24"/>
          <w:szCs w:val="24"/>
        </w:rPr>
        <w:t>financijskim</w:t>
      </w:r>
      <w:r w:rsidRPr="00AA529F">
        <w:rPr>
          <w:rFonts w:ascii="Times New Roman" w:hAnsi="Times New Roman" w:cs="Times New Roman"/>
          <w:sz w:val="24"/>
          <w:szCs w:val="24"/>
        </w:rPr>
        <w:t xml:space="preserve"> plan</w:t>
      </w:r>
      <w:r w:rsidR="00E15E07">
        <w:rPr>
          <w:rFonts w:ascii="Times New Roman" w:hAnsi="Times New Roman" w:cs="Times New Roman"/>
          <w:sz w:val="24"/>
          <w:szCs w:val="24"/>
        </w:rPr>
        <w:t>om</w:t>
      </w:r>
      <w:r w:rsidRPr="00AA529F">
        <w:rPr>
          <w:rFonts w:ascii="Times New Roman" w:hAnsi="Times New Roman" w:cs="Times New Roman"/>
          <w:sz w:val="24"/>
          <w:szCs w:val="24"/>
        </w:rPr>
        <w:t xml:space="preserve"> za 2024.</w:t>
      </w:r>
      <w:r w:rsidR="00E15E07">
        <w:rPr>
          <w:rFonts w:ascii="Times New Roman" w:hAnsi="Times New Roman" w:cs="Times New Roman"/>
          <w:sz w:val="24"/>
          <w:szCs w:val="24"/>
        </w:rPr>
        <w:t xml:space="preserve"> i projekcijama za 2025. i </w:t>
      </w:r>
      <w:r w:rsidRPr="00AA529F">
        <w:rPr>
          <w:rFonts w:ascii="Times New Roman" w:hAnsi="Times New Roman" w:cs="Times New Roman"/>
          <w:sz w:val="24"/>
          <w:szCs w:val="24"/>
        </w:rPr>
        <w:t>2026.</w:t>
      </w:r>
      <w:r w:rsidR="00E15E07">
        <w:rPr>
          <w:rFonts w:ascii="Times New Roman" w:hAnsi="Times New Roman" w:cs="Times New Roman"/>
          <w:sz w:val="24"/>
          <w:szCs w:val="24"/>
        </w:rPr>
        <w:t>g.</w:t>
      </w:r>
      <w:r w:rsidRPr="00AA529F">
        <w:rPr>
          <w:rFonts w:ascii="Times New Roman" w:hAnsi="Times New Roman" w:cs="Times New Roman"/>
          <w:sz w:val="24"/>
          <w:szCs w:val="24"/>
        </w:rPr>
        <w:t xml:space="preserve"> se daje u Posebnom dijelu ovog obrazloženja.</w:t>
      </w:r>
    </w:p>
    <w:p w14:paraId="1EECAA88" w14:textId="77777777" w:rsidR="006E2755" w:rsidRDefault="006E2755" w:rsidP="004621F3">
      <w:pPr>
        <w:spacing w:line="240" w:lineRule="auto"/>
        <w:jc w:val="both"/>
        <w:rPr>
          <w:rFonts w:ascii="Times New Roman" w:hAnsi="Times New Roman" w:cs="Times New Roman"/>
        </w:rPr>
      </w:pPr>
    </w:p>
    <w:p w14:paraId="4E574AAD" w14:textId="19D00BB0" w:rsidR="004621F3" w:rsidRDefault="004621F3" w:rsidP="004621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GODIN</w:t>
      </w:r>
      <w:r w:rsidR="00F205FF">
        <w:rPr>
          <w:rFonts w:ascii="Times New Roman" w:hAnsi="Times New Roman" w:cs="Times New Roman"/>
          <w:b/>
          <w:sz w:val="24"/>
          <w:szCs w:val="24"/>
        </w:rPr>
        <w:t>E</w:t>
      </w:r>
    </w:p>
    <w:p w14:paraId="7C94226D" w14:textId="793C9C4A" w:rsidR="0044429A" w:rsidRDefault="00BD5B6C" w:rsidP="004621F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B6C">
        <w:rPr>
          <w:rFonts w:ascii="Times New Roman" w:hAnsi="Times New Roman" w:cs="Times New Roman"/>
          <w:bCs/>
          <w:sz w:val="24"/>
          <w:szCs w:val="24"/>
        </w:rPr>
        <w:t>Sukladno Zakonu o vodama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BD5B6C">
        <w:rPr>
          <w:rFonts w:ascii="Times New Roman" w:hAnsi="Times New Roman" w:cs="Times New Roman"/>
          <w:bCs/>
          <w:sz w:val="24"/>
          <w:szCs w:val="24"/>
        </w:rPr>
        <w:t>NN 66/19, 84/21, 47/23</w:t>
      </w:r>
      <w:r>
        <w:rPr>
          <w:rFonts w:ascii="Times New Roman" w:hAnsi="Times New Roman" w:cs="Times New Roman"/>
          <w:bCs/>
          <w:sz w:val="24"/>
          <w:szCs w:val="24"/>
        </w:rPr>
        <w:t xml:space="preserve">) sredstva za financiranje </w:t>
      </w:r>
      <w:r w:rsidRPr="00BD5B6C">
        <w:rPr>
          <w:rFonts w:ascii="Times New Roman" w:hAnsi="Times New Roman" w:cs="Times New Roman"/>
          <w:bCs/>
          <w:sz w:val="24"/>
          <w:szCs w:val="24"/>
        </w:rPr>
        <w:t>Institut</w:t>
      </w:r>
      <w:r>
        <w:rPr>
          <w:rFonts w:ascii="Times New Roman" w:hAnsi="Times New Roman" w:cs="Times New Roman"/>
          <w:bCs/>
          <w:sz w:val="24"/>
          <w:szCs w:val="24"/>
        </w:rPr>
        <w:t xml:space="preserve">a osiguravaju se iz financijskog plana Hrvatskih voda, na teret prihoda </w:t>
      </w:r>
      <w:r w:rsidR="0044429A">
        <w:rPr>
          <w:rFonts w:ascii="Times New Roman" w:hAnsi="Times New Roman" w:cs="Times New Roman"/>
          <w:bCs/>
          <w:sz w:val="24"/>
          <w:szCs w:val="24"/>
        </w:rPr>
        <w:t>od</w:t>
      </w:r>
      <w:r>
        <w:rPr>
          <w:rFonts w:ascii="Times New Roman" w:hAnsi="Times New Roman" w:cs="Times New Roman"/>
          <w:bCs/>
          <w:sz w:val="24"/>
          <w:szCs w:val="24"/>
        </w:rPr>
        <w:t xml:space="preserve"> vodnih naknada</w:t>
      </w:r>
      <w:r w:rsidR="00E02D49">
        <w:rPr>
          <w:rFonts w:ascii="Times New Roman" w:hAnsi="Times New Roman" w:cs="Times New Roman"/>
          <w:bCs/>
          <w:sz w:val="24"/>
          <w:szCs w:val="24"/>
        </w:rPr>
        <w:t>,</w:t>
      </w:r>
      <w:r w:rsidR="0044429A" w:rsidRPr="0044429A">
        <w:t xml:space="preserve"> </w:t>
      </w:r>
      <w:r w:rsidR="0044429A" w:rsidRPr="0044429A">
        <w:rPr>
          <w:rFonts w:ascii="Times New Roman" w:hAnsi="Times New Roman" w:cs="Times New Roman"/>
          <w:bCs/>
          <w:sz w:val="24"/>
          <w:szCs w:val="24"/>
        </w:rPr>
        <w:t>u skladu s financijskim planom Hrvatskih voda</w:t>
      </w:r>
      <w:r>
        <w:rPr>
          <w:rFonts w:ascii="Times New Roman" w:hAnsi="Times New Roman" w:cs="Times New Roman"/>
          <w:bCs/>
          <w:sz w:val="24"/>
          <w:szCs w:val="24"/>
        </w:rPr>
        <w:t xml:space="preserve"> i planiraju na izvoru financiranja 52 </w:t>
      </w:r>
      <w:r w:rsidRPr="00BD5B6C">
        <w:rPr>
          <w:rFonts w:ascii="Times New Roman" w:hAnsi="Times New Roman" w:cs="Times New Roman"/>
          <w:bCs/>
          <w:sz w:val="24"/>
          <w:szCs w:val="24"/>
        </w:rPr>
        <w:t>Ostale pomoći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E3408F6" w14:textId="69C0DAFA" w:rsidR="00BD5B6C" w:rsidRDefault="0044429A" w:rsidP="004621F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Sukladno članku 14. </w:t>
      </w:r>
      <w:r w:rsidRPr="0044429A">
        <w:rPr>
          <w:rFonts w:ascii="Times New Roman" w:hAnsi="Times New Roman" w:cs="Times New Roman"/>
          <w:bCs/>
          <w:sz w:val="24"/>
          <w:szCs w:val="24"/>
        </w:rPr>
        <w:t>Uredb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44429A">
        <w:rPr>
          <w:rFonts w:ascii="Times New Roman" w:hAnsi="Times New Roman" w:cs="Times New Roman"/>
          <w:bCs/>
          <w:sz w:val="24"/>
          <w:szCs w:val="24"/>
        </w:rPr>
        <w:t xml:space="preserve"> o osnivanju Instituta za vode »Josip Juraj Strossmayer«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44429A">
        <w:rPr>
          <w:rFonts w:ascii="Times New Roman" w:hAnsi="Times New Roman" w:cs="Times New Roman"/>
          <w:bCs/>
          <w:sz w:val="24"/>
          <w:szCs w:val="24"/>
        </w:rPr>
        <w:t>NN 143/2021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E3479F">
        <w:rPr>
          <w:rFonts w:ascii="Times New Roman" w:hAnsi="Times New Roman" w:cs="Times New Roman"/>
          <w:bCs/>
          <w:sz w:val="24"/>
          <w:szCs w:val="24"/>
        </w:rPr>
        <w:t>,</w:t>
      </w:r>
      <w:r w:rsidR="00E3479F" w:rsidRPr="00E3479F">
        <w:t xml:space="preserve"> </w:t>
      </w:r>
      <w:r w:rsidR="00E3479F" w:rsidRPr="00E3479F">
        <w:rPr>
          <w:rFonts w:ascii="Times New Roman" w:hAnsi="Times New Roman" w:cs="Times New Roman"/>
          <w:bCs/>
          <w:sz w:val="24"/>
          <w:szCs w:val="24"/>
        </w:rPr>
        <w:t>a temeljem prijedloga financijskog plana Instituta</w:t>
      </w:r>
      <w:r w:rsidR="00E3479F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429A">
        <w:rPr>
          <w:rFonts w:ascii="Times New Roman" w:hAnsi="Times New Roman" w:cs="Times New Roman"/>
          <w:bCs/>
          <w:sz w:val="24"/>
          <w:szCs w:val="24"/>
        </w:rPr>
        <w:t>Hrvatske vode</w:t>
      </w:r>
      <w:r w:rsidRPr="0044429A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44429A">
        <w:rPr>
          <w:rFonts w:ascii="Times New Roman" w:hAnsi="Times New Roman" w:cs="Times New Roman"/>
          <w:bCs/>
          <w:sz w:val="24"/>
          <w:szCs w:val="24"/>
        </w:rPr>
        <w:t>a zahtjev Instituta  doznačuju iznose sredstava za poslove Instituta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AD479D2" w14:textId="75CECFCB" w:rsidR="0044429A" w:rsidRPr="00BD5B6C" w:rsidRDefault="002303C5" w:rsidP="004621F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Slijedom navedenog, Institut planira u 2023. ostvariti prihode u </w:t>
      </w:r>
      <w:r w:rsidRPr="005F250A">
        <w:rPr>
          <w:rFonts w:ascii="Times New Roman" w:hAnsi="Times New Roman" w:cs="Times New Roman"/>
          <w:bCs/>
          <w:sz w:val="24"/>
          <w:szCs w:val="24"/>
        </w:rPr>
        <w:t xml:space="preserve">iznosu od </w:t>
      </w:r>
      <w:r w:rsidR="00795851">
        <w:rPr>
          <w:rFonts w:ascii="Times New Roman" w:hAnsi="Times New Roman" w:cs="Times New Roman"/>
          <w:bCs/>
          <w:sz w:val="24"/>
          <w:szCs w:val="24"/>
        </w:rPr>
        <w:t>9.208.308</w:t>
      </w:r>
      <w:r w:rsidRPr="005F250A">
        <w:rPr>
          <w:rFonts w:ascii="Times New Roman" w:hAnsi="Times New Roman" w:cs="Times New Roman"/>
          <w:bCs/>
          <w:sz w:val="24"/>
          <w:szCs w:val="24"/>
        </w:rPr>
        <w:t xml:space="preserve"> EUR </w:t>
      </w:r>
      <w:r w:rsidR="008F775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odnosno izvršiti rashode u iznosu od </w:t>
      </w:r>
      <w:r w:rsidR="00795851">
        <w:rPr>
          <w:rFonts w:ascii="Times New Roman" w:hAnsi="Times New Roman" w:cs="Times New Roman"/>
          <w:bCs/>
          <w:sz w:val="24"/>
          <w:szCs w:val="24"/>
        </w:rPr>
        <w:t>9.058.308</w:t>
      </w:r>
      <w:r w:rsidR="00662D5E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>
        <w:rPr>
          <w:rFonts w:ascii="Times New Roman" w:hAnsi="Times New Roman" w:cs="Times New Roman"/>
          <w:bCs/>
          <w:sz w:val="24"/>
          <w:szCs w:val="24"/>
        </w:rPr>
        <w:t xml:space="preserve">. Preostali iznos od </w:t>
      </w:r>
      <w:r w:rsidR="00662D5E">
        <w:rPr>
          <w:rFonts w:ascii="Times New Roman" w:hAnsi="Times New Roman" w:cs="Times New Roman"/>
          <w:bCs/>
          <w:sz w:val="24"/>
          <w:szCs w:val="24"/>
        </w:rPr>
        <w:t>150.000 EUR</w:t>
      </w:r>
      <w:r>
        <w:rPr>
          <w:rFonts w:ascii="Times New Roman" w:hAnsi="Times New Roman" w:cs="Times New Roman"/>
          <w:bCs/>
          <w:sz w:val="24"/>
          <w:szCs w:val="24"/>
        </w:rPr>
        <w:t xml:space="preserve"> planira se prenijeti u 2024.g. </w:t>
      </w:r>
      <w:r w:rsidR="005039F5">
        <w:rPr>
          <w:rFonts w:ascii="Times New Roman" w:hAnsi="Times New Roman" w:cs="Times New Roman"/>
          <w:bCs/>
          <w:sz w:val="24"/>
          <w:szCs w:val="24"/>
        </w:rPr>
        <w:t xml:space="preserve">kako bi se osigurala sredstva za isplate rashoda za zaposlene </w:t>
      </w:r>
      <w:r w:rsidR="008F775F">
        <w:rPr>
          <w:rFonts w:ascii="Times New Roman" w:hAnsi="Times New Roman" w:cs="Times New Roman"/>
          <w:bCs/>
          <w:sz w:val="24"/>
          <w:szCs w:val="24"/>
        </w:rPr>
        <w:t xml:space="preserve">i ostale potencijalne rashode koji dospijevaju </w:t>
      </w:r>
      <w:r w:rsidR="002F064B">
        <w:rPr>
          <w:rFonts w:ascii="Times New Roman" w:hAnsi="Times New Roman" w:cs="Times New Roman"/>
          <w:bCs/>
          <w:sz w:val="24"/>
          <w:szCs w:val="24"/>
        </w:rPr>
        <w:t xml:space="preserve">na plaćanje početkom </w:t>
      </w:r>
      <w:r w:rsidR="008F775F">
        <w:rPr>
          <w:rFonts w:ascii="Times New Roman" w:hAnsi="Times New Roman" w:cs="Times New Roman"/>
          <w:bCs/>
          <w:sz w:val="24"/>
          <w:szCs w:val="24"/>
        </w:rPr>
        <w:t>siječnj</w:t>
      </w:r>
      <w:r w:rsidR="002F064B">
        <w:rPr>
          <w:rFonts w:ascii="Times New Roman" w:hAnsi="Times New Roman" w:cs="Times New Roman"/>
          <w:bCs/>
          <w:sz w:val="24"/>
          <w:szCs w:val="24"/>
        </w:rPr>
        <w:t>a</w:t>
      </w:r>
      <w:r w:rsidR="008F775F">
        <w:rPr>
          <w:rFonts w:ascii="Times New Roman" w:hAnsi="Times New Roman" w:cs="Times New Roman"/>
          <w:bCs/>
          <w:sz w:val="24"/>
          <w:szCs w:val="24"/>
        </w:rPr>
        <w:t xml:space="preserve"> 2024.</w:t>
      </w:r>
      <w:r w:rsidR="002F06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775F">
        <w:rPr>
          <w:rFonts w:ascii="Times New Roman" w:hAnsi="Times New Roman" w:cs="Times New Roman"/>
          <w:bCs/>
          <w:sz w:val="24"/>
          <w:szCs w:val="24"/>
        </w:rPr>
        <w:t>godine.</w:t>
      </w:r>
      <w:r w:rsidR="005039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C149FE1" w14:textId="77777777" w:rsidR="00A914AF" w:rsidRDefault="00A914AF" w:rsidP="004621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B5ED67" w14:textId="4CD6EB7B" w:rsidR="004621F3" w:rsidRPr="00186B7B" w:rsidRDefault="004621F3" w:rsidP="004621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5F617F2D" w14:textId="162B1F41" w:rsidR="004621F3" w:rsidRDefault="001248AB" w:rsidP="004621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621F3">
        <w:rPr>
          <w:rFonts w:ascii="Times New Roman" w:hAnsi="Times New Roman" w:cs="Times New Roman"/>
          <w:sz w:val="24"/>
          <w:szCs w:val="24"/>
        </w:rPr>
        <w:t>tanje</w:t>
      </w:r>
      <w:r w:rsidR="004621F3" w:rsidRPr="00186B7B">
        <w:rPr>
          <w:rFonts w:ascii="Times New Roman" w:hAnsi="Times New Roman" w:cs="Times New Roman"/>
          <w:sz w:val="24"/>
          <w:szCs w:val="24"/>
        </w:rPr>
        <w:t xml:space="preserve"> ukupnih i dospjelih obveza </w:t>
      </w:r>
      <w:r w:rsidR="00D87406">
        <w:rPr>
          <w:rFonts w:ascii="Times New Roman" w:hAnsi="Times New Roman" w:cs="Times New Roman"/>
          <w:sz w:val="24"/>
          <w:szCs w:val="24"/>
        </w:rPr>
        <w:t>Instituta</w:t>
      </w:r>
      <w:r w:rsidR="004621F3">
        <w:rPr>
          <w:rFonts w:ascii="Times New Roman" w:hAnsi="Times New Roman" w:cs="Times New Roman"/>
          <w:sz w:val="24"/>
          <w:szCs w:val="24"/>
        </w:rPr>
        <w:t xml:space="preserve"> </w:t>
      </w:r>
      <w:r w:rsidR="004621F3" w:rsidRPr="00186B7B">
        <w:rPr>
          <w:rFonts w:ascii="Times New Roman" w:hAnsi="Times New Roman" w:cs="Times New Roman"/>
          <w:sz w:val="24"/>
          <w:szCs w:val="24"/>
        </w:rPr>
        <w:t xml:space="preserve">na dan 31. prosinca prethodne godine i </w:t>
      </w:r>
      <w:r w:rsidR="004621F3">
        <w:rPr>
          <w:rFonts w:ascii="Times New Roman" w:hAnsi="Times New Roman" w:cs="Times New Roman"/>
          <w:sz w:val="24"/>
          <w:szCs w:val="24"/>
        </w:rPr>
        <w:t>na dan 30. lipnja tekuće godine</w:t>
      </w:r>
      <w:r>
        <w:rPr>
          <w:rFonts w:ascii="Times New Roman" w:hAnsi="Times New Roman" w:cs="Times New Roman"/>
          <w:sz w:val="24"/>
          <w:szCs w:val="24"/>
        </w:rPr>
        <w:t xml:space="preserve"> daje se u tabličnom prikazu u nastavku</w:t>
      </w:r>
      <w:r w:rsidR="004621F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4621F3" w14:paraId="486F214A" w14:textId="77777777" w:rsidTr="00C22522">
        <w:tc>
          <w:tcPr>
            <w:tcW w:w="1838" w:type="dxa"/>
          </w:tcPr>
          <w:p w14:paraId="3A58DDCE" w14:textId="77777777" w:rsidR="004621F3" w:rsidRDefault="004621F3" w:rsidP="00C2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41F65B" w14:textId="77777777" w:rsidR="004621F3" w:rsidRDefault="004621F3" w:rsidP="00C2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43950F0C" w14:textId="77777777" w:rsidR="004621F3" w:rsidRDefault="004621F3" w:rsidP="00C2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21F3" w14:paraId="49E64230" w14:textId="77777777" w:rsidTr="00C22522">
        <w:tc>
          <w:tcPr>
            <w:tcW w:w="1838" w:type="dxa"/>
          </w:tcPr>
          <w:p w14:paraId="6A5CFD3B" w14:textId="77777777" w:rsidR="004621F3" w:rsidRDefault="004621F3" w:rsidP="00C22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0C6BA91D" w14:textId="4E8A2E8E" w:rsidR="004621F3" w:rsidRDefault="00D72743" w:rsidP="005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268.370,14 EUR</w:t>
            </w:r>
          </w:p>
        </w:tc>
        <w:tc>
          <w:tcPr>
            <w:tcW w:w="3680" w:type="dxa"/>
          </w:tcPr>
          <w:p w14:paraId="1943677F" w14:textId="5C83879E" w:rsidR="004621F3" w:rsidRDefault="00D72743" w:rsidP="00D7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207.497,39 EUR</w:t>
            </w:r>
          </w:p>
        </w:tc>
      </w:tr>
      <w:tr w:rsidR="004621F3" w14:paraId="701897A9" w14:textId="77777777" w:rsidTr="00C22522">
        <w:tc>
          <w:tcPr>
            <w:tcW w:w="1838" w:type="dxa"/>
          </w:tcPr>
          <w:p w14:paraId="2185F71E" w14:textId="77777777" w:rsidR="004621F3" w:rsidRDefault="004621F3" w:rsidP="00C22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2B65FEE9" w14:textId="6622C218" w:rsidR="004621F3" w:rsidRDefault="00D72743" w:rsidP="005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78.684,7</w:t>
            </w:r>
            <w:r w:rsidR="00F24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3680" w:type="dxa"/>
          </w:tcPr>
          <w:p w14:paraId="02F0EF4A" w14:textId="33688A93" w:rsidR="004621F3" w:rsidRDefault="00D72743" w:rsidP="00D7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</w:tr>
    </w:tbl>
    <w:p w14:paraId="7A7F2DEC" w14:textId="77777777" w:rsidR="004621F3" w:rsidRPr="00F471E7" w:rsidRDefault="004621F3" w:rsidP="004621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DA5E0F" w14:textId="77777777" w:rsidR="004621F3" w:rsidRDefault="004621F3" w:rsidP="00462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1C8F0D" w14:textId="5FDBABB8" w:rsidR="004621F3" w:rsidRPr="00D960F3" w:rsidRDefault="00D960F3" w:rsidP="00D960F3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0F3">
        <w:rPr>
          <w:rFonts w:ascii="Times New Roman" w:hAnsi="Times New Roman" w:cs="Times New Roman"/>
          <w:b/>
          <w:sz w:val="24"/>
          <w:szCs w:val="24"/>
        </w:rPr>
        <w:t>POSEBNI DIO</w:t>
      </w:r>
    </w:p>
    <w:p w14:paraId="1EBDA191" w14:textId="77777777" w:rsidR="00061B87" w:rsidRPr="00061B87" w:rsidRDefault="00061B87" w:rsidP="00D87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B87">
        <w:rPr>
          <w:rFonts w:ascii="Times New Roman" w:hAnsi="Times New Roman" w:cs="Times New Roman"/>
          <w:sz w:val="24"/>
          <w:szCs w:val="24"/>
        </w:rPr>
        <w:t xml:space="preserve">S obzirom da je Institut za vode započeo s poslovanjem tek u drugoj polovici prošle godine </w:t>
      </w:r>
      <w:r>
        <w:rPr>
          <w:rFonts w:ascii="Times New Roman" w:hAnsi="Times New Roman" w:cs="Times New Roman"/>
          <w:sz w:val="24"/>
          <w:szCs w:val="24"/>
        </w:rPr>
        <w:t>vidna su značajna odstupanja izvršenja plana 2022.g od planiranih sredstava narednih godina.</w:t>
      </w:r>
    </w:p>
    <w:p w14:paraId="40431A92" w14:textId="15CC29A5" w:rsidR="00061B87" w:rsidRPr="00061B87" w:rsidRDefault="00061B87" w:rsidP="00D87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Naime, </w:t>
      </w:r>
      <w:r w:rsidRPr="00061B87">
        <w:rPr>
          <w:rFonts w:ascii="Times New Roman" w:hAnsi="Times New Roman" w:cs="Times New Roman"/>
          <w:sz w:val="24"/>
          <w:szCs w:val="24"/>
        </w:rPr>
        <w:t>Vlada Republike Hrvatske na temelju članka 212. stavka 1. Zakona o vodama (</w:t>
      </w:r>
      <w:r w:rsidR="00D87406" w:rsidRPr="00D87406">
        <w:rPr>
          <w:rFonts w:ascii="Times New Roman" w:hAnsi="Times New Roman" w:cs="Times New Roman"/>
          <w:sz w:val="24"/>
          <w:szCs w:val="24"/>
        </w:rPr>
        <w:t>NN 66/19, 84/21, 47/23</w:t>
      </w:r>
      <w:r w:rsidRPr="00061B87">
        <w:rPr>
          <w:rFonts w:ascii="Times New Roman" w:hAnsi="Times New Roman" w:cs="Times New Roman"/>
          <w:sz w:val="24"/>
          <w:szCs w:val="24"/>
        </w:rPr>
        <w:t>), je na sjednici održanoj 23. prosinca 2021. donijela UREDBU O OSNIVANJU INSTITUTA ZA VODE »JOSIP JURAJ STROSSMAYER«.</w:t>
      </w:r>
    </w:p>
    <w:p w14:paraId="3C55A03D" w14:textId="3B75202F" w:rsidR="00061B87" w:rsidRDefault="00061B87" w:rsidP="00D87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B87">
        <w:rPr>
          <w:rFonts w:ascii="Times New Roman" w:hAnsi="Times New Roman" w:cs="Times New Roman"/>
          <w:sz w:val="24"/>
          <w:szCs w:val="24"/>
        </w:rPr>
        <w:t>Izmjenama i dopunama državnog proračuna (Narodne novine 62/2022) uvršten je kao Organizacijska klasifikacija GLAVA šifra 07780 u okviru Razdjela Ministarstva gospodarstva i održivog razvoja</w:t>
      </w:r>
      <w:r w:rsidR="0086501F">
        <w:rPr>
          <w:rFonts w:ascii="Times New Roman" w:hAnsi="Times New Roman" w:cs="Times New Roman"/>
          <w:sz w:val="24"/>
          <w:szCs w:val="24"/>
        </w:rPr>
        <w:t>.</w:t>
      </w:r>
    </w:p>
    <w:p w14:paraId="637F6062" w14:textId="77777777" w:rsidR="0086501F" w:rsidRDefault="00061B87" w:rsidP="00D87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B87">
        <w:rPr>
          <w:rFonts w:ascii="Times New Roman" w:hAnsi="Times New Roman" w:cs="Times New Roman"/>
          <w:sz w:val="24"/>
          <w:szCs w:val="24"/>
        </w:rPr>
        <w:t>Dana 10.06.2022. upisan je u Registar proračunskih i izvanproračunskih korisnika RKP broj: 5246</w:t>
      </w:r>
      <w:r w:rsidR="0086501F">
        <w:rPr>
          <w:rFonts w:ascii="Times New Roman" w:hAnsi="Times New Roman" w:cs="Times New Roman"/>
          <w:sz w:val="24"/>
          <w:szCs w:val="24"/>
        </w:rPr>
        <w:t>9.</w:t>
      </w:r>
    </w:p>
    <w:p w14:paraId="4F42F7CC" w14:textId="67EEE0BB" w:rsidR="00061B87" w:rsidRPr="00061B87" w:rsidRDefault="00061B87" w:rsidP="00D87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B87">
        <w:rPr>
          <w:rFonts w:ascii="Times New Roman" w:hAnsi="Times New Roman" w:cs="Times New Roman"/>
          <w:sz w:val="24"/>
          <w:szCs w:val="24"/>
        </w:rPr>
        <w:lastRenderedPageBreak/>
        <w:t>Djelatnost Instituta je provedba monitoringa površinskih, uključujući i priobalnih voda te podzemnih voda kao i laboratorijskih poslova, izrada stručnih podloga za izradu strategije upravljanja vodama, plana upravljanja vodnim područjima, plana upravljanja rizicima od poplava i višegodišnjih programa gradnje vodnih građevina, izrada znanstvenih, studijskih i analitičkih podloga za potrebe upravljanja vodama, provedba i drugih znanstvenih istraživanja u području upravljanja vodama, obavljanje poslova izrade znanstvenih i stručnih analiza nacrta zakona i provedbenih propisa, obavljanje poslova međunarodne suradnje u području upravljanja vodama, te priprema i provedba međunarodnih projekata vezanih za upravljanje vodama, obavljanje poslova izrade modela vrednovanja učinkovitosti poslovanja isporučitelja vodnih usluga te izrada izvještaja i analiza o tome, izobrazba državnih službenika te drugih zaposlenika u javnom sektoru i gospodarstvu u području upravljanja vodama, izrada drugih znanstvenih, studijskih i analitičkih podloga, te obavljanje poslova vještačenja u području upravljanja vodama.</w:t>
      </w:r>
    </w:p>
    <w:p w14:paraId="259777B8" w14:textId="77777777" w:rsidR="00061B87" w:rsidRPr="00061B87" w:rsidRDefault="00061B87" w:rsidP="00061B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E2BBE" w14:textId="7C642590" w:rsidR="00034985" w:rsidRPr="00EA3E87" w:rsidRDefault="00034985" w:rsidP="00061B8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E87">
        <w:rPr>
          <w:rFonts w:ascii="Times New Roman" w:hAnsi="Times New Roman" w:cs="Times New Roman"/>
          <w:b/>
          <w:bCs/>
          <w:sz w:val="24"/>
          <w:szCs w:val="24"/>
        </w:rPr>
        <w:t>A937001 ADMINISTRACIJA I UPRAVLJANJE</w:t>
      </w:r>
    </w:p>
    <w:p w14:paraId="72374E1B" w14:textId="77777777" w:rsidR="0006619A" w:rsidRDefault="0006619A" w:rsidP="0006619A">
      <w:pPr>
        <w:pStyle w:val="Naslov8"/>
        <w:jc w:val="left"/>
      </w:pPr>
      <w:r>
        <w:t>Zakonske i druge pravne osnove:</w:t>
      </w:r>
    </w:p>
    <w:p w14:paraId="2AB7D5A3" w14:textId="77777777" w:rsidR="0006619A" w:rsidRPr="00EA3E87" w:rsidRDefault="0006619A" w:rsidP="0006619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E87">
        <w:rPr>
          <w:rFonts w:ascii="Times New Roman" w:hAnsi="Times New Roman" w:cs="Times New Roman"/>
          <w:sz w:val="24"/>
          <w:szCs w:val="24"/>
        </w:rPr>
        <w:t xml:space="preserve">Zakon o proračunu </w:t>
      </w:r>
    </w:p>
    <w:p w14:paraId="698BA8A7" w14:textId="77777777" w:rsidR="0006619A" w:rsidRPr="00EA3E87" w:rsidRDefault="0006619A" w:rsidP="0006619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E87">
        <w:rPr>
          <w:rFonts w:ascii="Times New Roman" w:hAnsi="Times New Roman" w:cs="Times New Roman"/>
          <w:sz w:val="24"/>
          <w:szCs w:val="24"/>
        </w:rPr>
        <w:t>Zakon o izvršavanju Državnog proračuna Republike Hrvatske za proračunsku godinu</w:t>
      </w:r>
    </w:p>
    <w:p w14:paraId="2DD1F1B9" w14:textId="77777777" w:rsidR="0006619A" w:rsidRPr="00EA3E87" w:rsidRDefault="0006619A" w:rsidP="0006619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E87">
        <w:rPr>
          <w:rFonts w:ascii="Times New Roman" w:hAnsi="Times New Roman" w:cs="Times New Roman"/>
          <w:sz w:val="24"/>
          <w:szCs w:val="24"/>
        </w:rPr>
        <w:t>Zakon o vodama</w:t>
      </w:r>
    </w:p>
    <w:p w14:paraId="6A3324FD" w14:textId="77777777" w:rsidR="0006619A" w:rsidRPr="00EA3E87" w:rsidRDefault="0006619A" w:rsidP="0006619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E87">
        <w:rPr>
          <w:rFonts w:ascii="Times New Roman" w:hAnsi="Times New Roman" w:cs="Times New Roman"/>
          <w:sz w:val="24"/>
          <w:szCs w:val="24"/>
        </w:rPr>
        <w:t>Zakon o javnoj nabavi</w:t>
      </w:r>
    </w:p>
    <w:p w14:paraId="0D2187DD" w14:textId="471EF57F" w:rsidR="0006619A" w:rsidRDefault="0006619A" w:rsidP="0006619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E87">
        <w:rPr>
          <w:rFonts w:ascii="Times New Roman" w:hAnsi="Times New Roman" w:cs="Times New Roman"/>
          <w:sz w:val="24"/>
          <w:szCs w:val="24"/>
        </w:rPr>
        <w:t>Strategija upravljanja vodama</w:t>
      </w:r>
    </w:p>
    <w:p w14:paraId="71BFCB2A" w14:textId="77777777" w:rsidR="00EA3E87" w:rsidRPr="00EA3E87" w:rsidRDefault="00EA3E87" w:rsidP="00EA3E87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6EB12" w14:textId="184DA34A" w:rsidR="00061B87" w:rsidRPr="00EA3E87" w:rsidRDefault="00061B87" w:rsidP="00EA3E8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E87">
        <w:rPr>
          <w:rFonts w:ascii="Times New Roman" w:hAnsi="Times New Roman" w:cs="Times New Roman"/>
          <w:b/>
          <w:bCs/>
          <w:sz w:val="24"/>
          <w:szCs w:val="24"/>
        </w:rPr>
        <w:t>Opis aktivnosti:</w:t>
      </w:r>
    </w:p>
    <w:p w14:paraId="2D9C1C0E" w14:textId="6A97C2AF" w:rsidR="00815B26" w:rsidRDefault="00815B26" w:rsidP="001507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okviru ove aktivnosti planiraju se sredstva za nesmetan rad i razvoj Instituta za vode. </w:t>
      </w:r>
      <w:r w:rsidR="008444B1">
        <w:rPr>
          <w:rFonts w:ascii="Times New Roman" w:hAnsi="Times New Roman" w:cs="Times New Roman"/>
          <w:sz w:val="24"/>
          <w:szCs w:val="24"/>
        </w:rPr>
        <w:t xml:space="preserve">Ista čini sastavni dio </w:t>
      </w:r>
      <w:r w:rsidR="00800DCB">
        <w:rPr>
          <w:rFonts w:ascii="Times New Roman" w:hAnsi="Times New Roman" w:cs="Times New Roman"/>
          <w:sz w:val="24"/>
          <w:szCs w:val="24"/>
        </w:rPr>
        <w:t xml:space="preserve">glavnog </w:t>
      </w:r>
      <w:r w:rsidR="008444B1" w:rsidRPr="00EA3E87">
        <w:rPr>
          <w:rFonts w:ascii="Times New Roman" w:hAnsi="Times New Roman" w:cs="Times New Roman"/>
          <w:sz w:val="24"/>
          <w:szCs w:val="24"/>
        </w:rPr>
        <w:t>programa 34 Zaštita i očuvanje prirode i okoliša</w:t>
      </w:r>
      <w:r w:rsidR="00C32435" w:rsidRPr="00EA3E87">
        <w:rPr>
          <w:rFonts w:ascii="Times New Roman" w:hAnsi="Times New Roman" w:cs="Times New Roman"/>
          <w:sz w:val="24"/>
          <w:szCs w:val="24"/>
        </w:rPr>
        <w:t>,</w:t>
      </w:r>
      <w:r w:rsidR="008444B1" w:rsidRPr="00EA3E87">
        <w:rPr>
          <w:rFonts w:ascii="Times New Roman" w:hAnsi="Times New Roman" w:cs="Times New Roman"/>
          <w:sz w:val="24"/>
          <w:szCs w:val="24"/>
        </w:rPr>
        <w:t xml:space="preserve"> odnosno programa 3408 Razvoj sustava javne odvodnje i zaštite voda i mora</w:t>
      </w:r>
      <w:r w:rsidR="00C32435" w:rsidRPr="00EA3E87">
        <w:rPr>
          <w:rFonts w:ascii="Times New Roman" w:hAnsi="Times New Roman" w:cs="Times New Roman"/>
          <w:sz w:val="24"/>
          <w:szCs w:val="24"/>
        </w:rPr>
        <w:t>.</w:t>
      </w:r>
      <w:r w:rsidR="008444B1" w:rsidRPr="00EA3E87">
        <w:rPr>
          <w:rFonts w:ascii="Times New Roman" w:hAnsi="Times New Roman" w:cs="Times New Roman"/>
          <w:sz w:val="24"/>
          <w:szCs w:val="24"/>
        </w:rPr>
        <w:t xml:space="preserve"> </w:t>
      </w:r>
      <w:r w:rsidRPr="00EA3E87">
        <w:rPr>
          <w:rFonts w:ascii="Times New Roman" w:hAnsi="Times New Roman" w:cs="Times New Roman"/>
          <w:sz w:val="24"/>
          <w:szCs w:val="24"/>
        </w:rPr>
        <w:t>Obrazloženje planiranih rashoda</w:t>
      </w:r>
      <w:r w:rsidR="00C32435" w:rsidRPr="00EA3E87">
        <w:rPr>
          <w:rFonts w:ascii="Times New Roman" w:hAnsi="Times New Roman" w:cs="Times New Roman"/>
          <w:sz w:val="24"/>
          <w:szCs w:val="24"/>
        </w:rPr>
        <w:t>,</w:t>
      </w:r>
      <w:r w:rsidRPr="00EA3E87">
        <w:rPr>
          <w:rFonts w:ascii="Times New Roman" w:hAnsi="Times New Roman" w:cs="Times New Roman"/>
          <w:sz w:val="24"/>
          <w:szCs w:val="24"/>
        </w:rPr>
        <w:t xml:space="preserve"> razvrstano po razinama skupine </w:t>
      </w:r>
      <w:r w:rsidR="00C32DAB">
        <w:rPr>
          <w:rFonts w:ascii="Times New Roman" w:hAnsi="Times New Roman" w:cs="Times New Roman"/>
          <w:sz w:val="24"/>
          <w:szCs w:val="24"/>
        </w:rPr>
        <w:t>računskog plana</w:t>
      </w:r>
      <w:r w:rsidR="0095379D" w:rsidRPr="00EA3E87">
        <w:rPr>
          <w:rFonts w:ascii="Times New Roman" w:hAnsi="Times New Roman" w:cs="Times New Roman"/>
          <w:sz w:val="24"/>
          <w:szCs w:val="24"/>
        </w:rPr>
        <w:t xml:space="preserve"> daje se u nastavku</w:t>
      </w:r>
      <w:r w:rsidR="00F12697" w:rsidRPr="00EA3E87">
        <w:rPr>
          <w:rFonts w:ascii="Times New Roman" w:hAnsi="Times New Roman" w:cs="Times New Roman"/>
          <w:sz w:val="24"/>
          <w:szCs w:val="24"/>
        </w:rPr>
        <w:t>.</w:t>
      </w:r>
    </w:p>
    <w:p w14:paraId="030D26AC" w14:textId="6EF1A6EB" w:rsidR="006E6246" w:rsidRPr="00DB0527" w:rsidRDefault="002F064B" w:rsidP="001507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851">
        <w:rPr>
          <w:rFonts w:ascii="Times New Roman" w:hAnsi="Times New Roman" w:cs="Times New Roman"/>
          <w:sz w:val="24"/>
          <w:szCs w:val="24"/>
          <w:u w:val="single"/>
        </w:rPr>
        <w:t>Plan r</w:t>
      </w:r>
      <w:r w:rsidR="00F56538" w:rsidRPr="00A87851">
        <w:rPr>
          <w:rFonts w:ascii="Times New Roman" w:hAnsi="Times New Roman" w:cs="Times New Roman"/>
          <w:sz w:val="24"/>
          <w:szCs w:val="24"/>
          <w:u w:val="single"/>
        </w:rPr>
        <w:t>ashod</w:t>
      </w:r>
      <w:r w:rsidRPr="00A87851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F56538" w:rsidRPr="00A87851">
        <w:rPr>
          <w:rFonts w:ascii="Times New Roman" w:hAnsi="Times New Roman" w:cs="Times New Roman"/>
          <w:sz w:val="24"/>
          <w:szCs w:val="24"/>
          <w:u w:val="single"/>
        </w:rPr>
        <w:t xml:space="preserve"> za zaposlene</w:t>
      </w:r>
      <w:r w:rsidR="00DB0527" w:rsidRPr="00DB0527">
        <w:rPr>
          <w:rFonts w:ascii="Times New Roman" w:hAnsi="Times New Roman" w:cs="Times New Roman"/>
          <w:sz w:val="24"/>
          <w:szCs w:val="24"/>
        </w:rPr>
        <w:t xml:space="preserve"> čin</w:t>
      </w:r>
      <w:r>
        <w:rPr>
          <w:rFonts w:ascii="Times New Roman" w:hAnsi="Times New Roman" w:cs="Times New Roman"/>
          <w:sz w:val="24"/>
          <w:szCs w:val="24"/>
        </w:rPr>
        <w:t>i</w:t>
      </w:r>
      <w:r w:rsidR="00DB0527" w:rsidRPr="00DB0527">
        <w:rPr>
          <w:rFonts w:ascii="Times New Roman" w:hAnsi="Times New Roman" w:cs="Times New Roman"/>
          <w:sz w:val="24"/>
          <w:szCs w:val="24"/>
        </w:rPr>
        <w:t xml:space="preserve"> 18,59% ukupnih planiranih troškova Instituta</w:t>
      </w:r>
      <w:r w:rsidR="00DB0527">
        <w:rPr>
          <w:rFonts w:ascii="Times New Roman" w:hAnsi="Times New Roman" w:cs="Times New Roman"/>
          <w:sz w:val="24"/>
          <w:szCs w:val="24"/>
        </w:rPr>
        <w:t xml:space="preserve"> u 2024.g</w:t>
      </w:r>
      <w:r w:rsidR="00F205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iznosi </w:t>
      </w:r>
      <w:r w:rsidRPr="002F064B">
        <w:rPr>
          <w:rFonts w:ascii="Times New Roman" w:hAnsi="Times New Roman" w:cs="Times New Roman"/>
          <w:sz w:val="24"/>
          <w:szCs w:val="24"/>
        </w:rPr>
        <w:t>1.711.500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DB0527" w:rsidRPr="00DB0527">
        <w:rPr>
          <w:rFonts w:ascii="Times New Roman" w:hAnsi="Times New Roman" w:cs="Times New Roman"/>
          <w:sz w:val="24"/>
          <w:szCs w:val="24"/>
        </w:rPr>
        <w:t xml:space="preserve">. </w:t>
      </w:r>
      <w:r w:rsidR="005F7AE8" w:rsidRPr="00DB0527">
        <w:rPr>
          <w:rFonts w:ascii="Times New Roman" w:hAnsi="Times New Roman" w:cs="Times New Roman"/>
          <w:sz w:val="24"/>
          <w:szCs w:val="24"/>
        </w:rPr>
        <w:t xml:space="preserve">S obzirom na </w:t>
      </w:r>
      <w:r w:rsidR="00BF4AED" w:rsidRPr="00DB0527">
        <w:rPr>
          <w:rFonts w:ascii="Times New Roman" w:hAnsi="Times New Roman" w:cs="Times New Roman"/>
          <w:sz w:val="24"/>
          <w:szCs w:val="24"/>
        </w:rPr>
        <w:t xml:space="preserve">planiranu </w:t>
      </w:r>
      <w:r w:rsidR="005F7AE8" w:rsidRPr="00DB0527">
        <w:rPr>
          <w:rFonts w:ascii="Times New Roman" w:hAnsi="Times New Roman" w:cs="Times New Roman"/>
          <w:sz w:val="24"/>
          <w:szCs w:val="24"/>
        </w:rPr>
        <w:t>dinamiku zapošljavanja</w:t>
      </w:r>
      <w:r w:rsidR="00E02D49">
        <w:rPr>
          <w:rFonts w:ascii="Times New Roman" w:hAnsi="Times New Roman" w:cs="Times New Roman"/>
          <w:sz w:val="24"/>
          <w:szCs w:val="24"/>
        </w:rPr>
        <w:t>,</w:t>
      </w:r>
      <w:r w:rsidR="005F7AE8" w:rsidRPr="00DB0527">
        <w:rPr>
          <w:rFonts w:ascii="Times New Roman" w:hAnsi="Times New Roman" w:cs="Times New Roman"/>
          <w:sz w:val="24"/>
          <w:szCs w:val="24"/>
        </w:rPr>
        <w:t xml:space="preserve"> </w:t>
      </w:r>
      <w:r w:rsidR="006E4124">
        <w:rPr>
          <w:rFonts w:ascii="Times New Roman" w:hAnsi="Times New Roman" w:cs="Times New Roman"/>
          <w:sz w:val="24"/>
          <w:szCs w:val="24"/>
        </w:rPr>
        <w:t>plan</w:t>
      </w:r>
      <w:r w:rsidR="00BF4AED" w:rsidRPr="00DB0527">
        <w:rPr>
          <w:rFonts w:ascii="Times New Roman" w:hAnsi="Times New Roman" w:cs="Times New Roman"/>
          <w:sz w:val="24"/>
          <w:szCs w:val="24"/>
        </w:rPr>
        <w:t xml:space="preserve"> istih </w:t>
      </w:r>
      <w:r w:rsidR="00DB0527" w:rsidRPr="00DB0527">
        <w:rPr>
          <w:rFonts w:ascii="Times New Roman" w:hAnsi="Times New Roman" w:cs="Times New Roman"/>
          <w:sz w:val="24"/>
          <w:szCs w:val="24"/>
        </w:rPr>
        <w:t xml:space="preserve">se u 2025.g. i 2026.g. </w:t>
      </w:r>
      <w:r w:rsidR="00BF4AED" w:rsidRPr="00DB0527">
        <w:rPr>
          <w:rFonts w:ascii="Times New Roman" w:hAnsi="Times New Roman" w:cs="Times New Roman"/>
          <w:sz w:val="24"/>
          <w:szCs w:val="24"/>
        </w:rPr>
        <w:t xml:space="preserve">povećava za </w:t>
      </w:r>
      <w:r w:rsidR="006E4124">
        <w:rPr>
          <w:rFonts w:ascii="Times New Roman" w:hAnsi="Times New Roman" w:cs="Times New Roman"/>
          <w:sz w:val="24"/>
          <w:szCs w:val="24"/>
        </w:rPr>
        <w:t>2</w:t>
      </w:r>
      <w:r w:rsidR="005252EC">
        <w:rPr>
          <w:rFonts w:ascii="Times New Roman" w:hAnsi="Times New Roman" w:cs="Times New Roman"/>
          <w:sz w:val="24"/>
          <w:szCs w:val="24"/>
        </w:rPr>
        <w:t>7,</w:t>
      </w:r>
      <w:r w:rsidR="00165AE7">
        <w:rPr>
          <w:rFonts w:ascii="Times New Roman" w:hAnsi="Times New Roman" w:cs="Times New Roman"/>
          <w:sz w:val="24"/>
          <w:szCs w:val="24"/>
        </w:rPr>
        <w:t>61</w:t>
      </w:r>
      <w:r w:rsidR="00BF4AED" w:rsidRPr="00DB0527">
        <w:rPr>
          <w:rFonts w:ascii="Times New Roman" w:hAnsi="Times New Roman" w:cs="Times New Roman"/>
          <w:sz w:val="24"/>
          <w:szCs w:val="24"/>
        </w:rPr>
        <w:t xml:space="preserve">% u odnosu na </w:t>
      </w:r>
      <w:r w:rsidR="00DB0527" w:rsidRPr="00DB0527">
        <w:rPr>
          <w:rFonts w:ascii="Times New Roman" w:hAnsi="Times New Roman" w:cs="Times New Roman"/>
          <w:sz w:val="24"/>
          <w:szCs w:val="24"/>
        </w:rPr>
        <w:t xml:space="preserve">2024.godinu. </w:t>
      </w:r>
    </w:p>
    <w:p w14:paraId="7CB1BF6B" w14:textId="63713CB9" w:rsidR="000F45D3" w:rsidRDefault="002F064B" w:rsidP="001507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851">
        <w:rPr>
          <w:rFonts w:ascii="Times New Roman" w:hAnsi="Times New Roman" w:cs="Times New Roman"/>
          <w:sz w:val="24"/>
          <w:szCs w:val="24"/>
          <w:u w:val="single"/>
        </w:rPr>
        <w:t>Plan m</w:t>
      </w:r>
      <w:r w:rsidR="006E6246" w:rsidRPr="00A87851">
        <w:rPr>
          <w:rFonts w:ascii="Times New Roman" w:hAnsi="Times New Roman" w:cs="Times New Roman"/>
          <w:sz w:val="24"/>
          <w:szCs w:val="24"/>
          <w:u w:val="single"/>
        </w:rPr>
        <w:t>aterijalni</w:t>
      </w:r>
      <w:r w:rsidRPr="00A87851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6E6246" w:rsidRPr="00A87851">
        <w:rPr>
          <w:rFonts w:ascii="Times New Roman" w:hAnsi="Times New Roman" w:cs="Times New Roman"/>
          <w:sz w:val="24"/>
          <w:szCs w:val="24"/>
          <w:u w:val="single"/>
        </w:rPr>
        <w:t xml:space="preserve"> rashod</w:t>
      </w:r>
      <w:r w:rsidRPr="00A87851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DB0527" w:rsidRPr="00DB0527">
        <w:rPr>
          <w:rFonts w:ascii="Times New Roman" w:hAnsi="Times New Roman" w:cs="Times New Roman"/>
          <w:sz w:val="24"/>
          <w:szCs w:val="24"/>
        </w:rPr>
        <w:t xml:space="preserve"> čin</w:t>
      </w:r>
      <w:r>
        <w:rPr>
          <w:rFonts w:ascii="Times New Roman" w:hAnsi="Times New Roman" w:cs="Times New Roman"/>
          <w:sz w:val="24"/>
          <w:szCs w:val="24"/>
        </w:rPr>
        <w:t>i</w:t>
      </w:r>
      <w:r w:rsidR="00DB0527" w:rsidRPr="00DB0527">
        <w:rPr>
          <w:rFonts w:ascii="Times New Roman" w:hAnsi="Times New Roman" w:cs="Times New Roman"/>
          <w:sz w:val="24"/>
          <w:szCs w:val="24"/>
        </w:rPr>
        <w:t xml:space="preserve"> 76,</w:t>
      </w:r>
      <w:r w:rsidR="007A166F">
        <w:rPr>
          <w:rFonts w:ascii="Times New Roman" w:hAnsi="Times New Roman" w:cs="Times New Roman"/>
          <w:sz w:val="24"/>
          <w:szCs w:val="24"/>
        </w:rPr>
        <w:t>58</w:t>
      </w:r>
      <w:r w:rsidR="00DB0527" w:rsidRPr="00DB0527">
        <w:rPr>
          <w:rFonts w:ascii="Times New Roman" w:hAnsi="Times New Roman" w:cs="Times New Roman"/>
          <w:sz w:val="24"/>
          <w:szCs w:val="24"/>
        </w:rPr>
        <w:t>% ukupnih planiranih troškova Instituta</w:t>
      </w:r>
      <w:r w:rsidR="00DB0527">
        <w:rPr>
          <w:rFonts w:ascii="Times New Roman" w:hAnsi="Times New Roman" w:cs="Times New Roman"/>
          <w:sz w:val="24"/>
          <w:szCs w:val="24"/>
        </w:rPr>
        <w:t xml:space="preserve"> u 2024.g</w:t>
      </w:r>
      <w:r>
        <w:rPr>
          <w:rFonts w:ascii="Times New Roman" w:hAnsi="Times New Roman" w:cs="Times New Roman"/>
          <w:sz w:val="24"/>
          <w:szCs w:val="24"/>
        </w:rPr>
        <w:t xml:space="preserve"> i iznosi </w:t>
      </w:r>
      <w:r w:rsidR="007A166F" w:rsidRPr="007A166F">
        <w:rPr>
          <w:rFonts w:ascii="Times New Roman" w:hAnsi="Times New Roman" w:cs="Times New Roman"/>
          <w:sz w:val="24"/>
          <w:szCs w:val="24"/>
        </w:rPr>
        <w:t>7.050.500,00</w:t>
      </w:r>
      <w:r w:rsidR="007A16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</w:t>
      </w:r>
      <w:r w:rsidR="00DB0527" w:rsidRPr="00DB0527">
        <w:rPr>
          <w:rFonts w:ascii="Times New Roman" w:hAnsi="Times New Roman" w:cs="Times New Roman"/>
          <w:sz w:val="24"/>
          <w:szCs w:val="24"/>
        </w:rPr>
        <w:t xml:space="preserve">. </w:t>
      </w:r>
      <w:r w:rsidR="00DB0527">
        <w:rPr>
          <w:rFonts w:ascii="Times New Roman" w:hAnsi="Times New Roman" w:cs="Times New Roman"/>
          <w:sz w:val="24"/>
          <w:szCs w:val="24"/>
        </w:rPr>
        <w:t>Najznačajniji rashodi u okviru materijalnih rashoda sa postotnim udjelom od 75,</w:t>
      </w:r>
      <w:r w:rsidR="007A166F">
        <w:rPr>
          <w:rFonts w:ascii="Times New Roman" w:hAnsi="Times New Roman" w:cs="Times New Roman"/>
          <w:sz w:val="24"/>
          <w:szCs w:val="24"/>
        </w:rPr>
        <w:t>09</w:t>
      </w:r>
      <w:r w:rsidR="00DB0527">
        <w:rPr>
          <w:rFonts w:ascii="Times New Roman" w:hAnsi="Times New Roman" w:cs="Times New Roman"/>
          <w:sz w:val="24"/>
          <w:szCs w:val="24"/>
        </w:rPr>
        <w:t xml:space="preserve">% </w:t>
      </w:r>
      <w:r w:rsidR="00DB0527" w:rsidRPr="00DB0527">
        <w:rPr>
          <w:rFonts w:ascii="Times New Roman" w:hAnsi="Times New Roman" w:cs="Times New Roman"/>
          <w:sz w:val="24"/>
          <w:szCs w:val="24"/>
        </w:rPr>
        <w:t>obuhvaćaju</w:t>
      </w:r>
      <w:r w:rsidR="00DB0527">
        <w:rPr>
          <w:rFonts w:ascii="Times New Roman" w:hAnsi="Times New Roman" w:cs="Times New Roman"/>
          <w:sz w:val="24"/>
          <w:szCs w:val="24"/>
        </w:rPr>
        <w:t xml:space="preserve"> </w:t>
      </w:r>
      <w:r w:rsidR="00CA7243">
        <w:rPr>
          <w:rFonts w:ascii="Times New Roman" w:hAnsi="Times New Roman" w:cs="Times New Roman"/>
          <w:sz w:val="24"/>
          <w:szCs w:val="24"/>
        </w:rPr>
        <w:t>planiranu suradnju sa drugim</w:t>
      </w:r>
      <w:r w:rsidR="00CA7243" w:rsidRPr="00CA7243">
        <w:rPr>
          <w:rFonts w:ascii="Times New Roman" w:hAnsi="Times New Roman" w:cs="Times New Roman"/>
          <w:sz w:val="24"/>
          <w:szCs w:val="24"/>
        </w:rPr>
        <w:t xml:space="preserve"> laboratorij</w:t>
      </w:r>
      <w:r w:rsidR="00CA7243">
        <w:rPr>
          <w:rFonts w:ascii="Times New Roman" w:hAnsi="Times New Roman" w:cs="Times New Roman"/>
          <w:sz w:val="24"/>
          <w:szCs w:val="24"/>
        </w:rPr>
        <w:t>ima</w:t>
      </w:r>
      <w:r w:rsidR="00CA7243" w:rsidRPr="00CA7243">
        <w:rPr>
          <w:rFonts w:ascii="Times New Roman" w:hAnsi="Times New Roman" w:cs="Times New Roman"/>
          <w:sz w:val="24"/>
          <w:szCs w:val="24"/>
        </w:rPr>
        <w:t xml:space="preserve"> i znanstveni</w:t>
      </w:r>
      <w:r w:rsidR="00CA7243">
        <w:rPr>
          <w:rFonts w:ascii="Times New Roman" w:hAnsi="Times New Roman" w:cs="Times New Roman"/>
          <w:sz w:val="24"/>
          <w:szCs w:val="24"/>
        </w:rPr>
        <w:t>m</w:t>
      </w:r>
      <w:r w:rsidR="00CA7243" w:rsidRPr="00CA7243">
        <w:rPr>
          <w:rFonts w:ascii="Times New Roman" w:hAnsi="Times New Roman" w:cs="Times New Roman"/>
          <w:sz w:val="24"/>
          <w:szCs w:val="24"/>
        </w:rPr>
        <w:t xml:space="preserve"> institucija</w:t>
      </w:r>
      <w:r w:rsidR="00CA7243">
        <w:rPr>
          <w:rFonts w:ascii="Times New Roman" w:hAnsi="Times New Roman" w:cs="Times New Roman"/>
          <w:sz w:val="24"/>
          <w:szCs w:val="24"/>
        </w:rPr>
        <w:t xml:space="preserve">ma. </w:t>
      </w:r>
    </w:p>
    <w:p w14:paraId="46E46413" w14:textId="19E34AAC" w:rsidR="00304420" w:rsidRDefault="00304420" w:rsidP="001507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420">
        <w:rPr>
          <w:rFonts w:ascii="Times New Roman" w:hAnsi="Times New Roman" w:cs="Times New Roman"/>
          <w:sz w:val="24"/>
          <w:szCs w:val="24"/>
        </w:rPr>
        <w:t xml:space="preserve">Naime, Institut provodi monitoring (praćenje kakvoće kopnenih površinskih voda, podzemnih voda te prijelaznih i priobalnih voda) propisan Zakonom o vodama temeljem zahtjeva EU direktiva (Okvirna direktiva o vodama te ostale vodne direktive), djelom kroz aktivnost Glavnog  laboratorija za vode u sklopu </w:t>
      </w:r>
      <w:r>
        <w:rPr>
          <w:rFonts w:ascii="Times New Roman" w:hAnsi="Times New Roman" w:cs="Times New Roman"/>
          <w:sz w:val="24"/>
          <w:szCs w:val="24"/>
        </w:rPr>
        <w:t>Instituta</w:t>
      </w:r>
      <w:r w:rsidRPr="00304420">
        <w:rPr>
          <w:rFonts w:ascii="Times New Roman" w:hAnsi="Times New Roman" w:cs="Times New Roman"/>
          <w:sz w:val="24"/>
          <w:szCs w:val="24"/>
        </w:rPr>
        <w:t xml:space="preserve">, a dijelom kroz ugovore sa vanjskim ovlaštenim laboratorijima i znanstvenim institucijama. </w:t>
      </w:r>
    </w:p>
    <w:p w14:paraId="1E507DF4" w14:textId="2EA6144D" w:rsidR="00473EB9" w:rsidRDefault="00473EB9" w:rsidP="001507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B9">
        <w:rPr>
          <w:rFonts w:ascii="Times New Roman" w:hAnsi="Times New Roman" w:cs="Times New Roman"/>
          <w:sz w:val="24"/>
          <w:szCs w:val="24"/>
        </w:rPr>
        <w:t xml:space="preserve">Temeljem prethodno spomenutih ugovora sa suradničkim i znanstvenim institucijama koji pokrivaju cijelo područje Republike Hrvatske </w:t>
      </w:r>
      <w:r w:rsidR="00770EC1">
        <w:rPr>
          <w:rFonts w:ascii="Times New Roman" w:hAnsi="Times New Roman" w:cs="Times New Roman"/>
          <w:sz w:val="24"/>
          <w:szCs w:val="24"/>
        </w:rPr>
        <w:t>provode se</w:t>
      </w:r>
      <w:r w:rsidRPr="00473EB9">
        <w:rPr>
          <w:rFonts w:ascii="Times New Roman" w:hAnsi="Times New Roman" w:cs="Times New Roman"/>
          <w:sz w:val="24"/>
          <w:szCs w:val="24"/>
        </w:rPr>
        <w:t xml:space="preserve"> uzorkovanja površinskih, podzemnih te prijelaznih i priobalnih voda te prateće analize uzoraka voda na fizikalno-kemijske, kemijske i mikrobiološke pokazatelje; uzorkovanja, izolacije i determinacije bioloških elemenata </w:t>
      </w:r>
      <w:r w:rsidRPr="00473EB9">
        <w:rPr>
          <w:rFonts w:ascii="Times New Roman" w:hAnsi="Times New Roman" w:cs="Times New Roman"/>
          <w:sz w:val="24"/>
          <w:szCs w:val="24"/>
        </w:rPr>
        <w:lastRenderedPageBreak/>
        <w:t>kakvoće (</w:t>
      </w:r>
      <w:proofErr w:type="spellStart"/>
      <w:r w:rsidRPr="00473EB9">
        <w:rPr>
          <w:rFonts w:ascii="Times New Roman" w:hAnsi="Times New Roman" w:cs="Times New Roman"/>
          <w:sz w:val="24"/>
          <w:szCs w:val="24"/>
        </w:rPr>
        <w:t>makrozoobentos</w:t>
      </w:r>
      <w:proofErr w:type="spellEnd"/>
      <w:r w:rsidRPr="00473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EB9">
        <w:rPr>
          <w:rFonts w:ascii="Times New Roman" w:hAnsi="Times New Roman" w:cs="Times New Roman"/>
          <w:sz w:val="24"/>
          <w:szCs w:val="24"/>
        </w:rPr>
        <w:t>fitobentos</w:t>
      </w:r>
      <w:proofErr w:type="spellEnd"/>
      <w:r w:rsidRPr="00473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EB9">
        <w:rPr>
          <w:rFonts w:ascii="Times New Roman" w:hAnsi="Times New Roman" w:cs="Times New Roman"/>
          <w:sz w:val="24"/>
          <w:szCs w:val="24"/>
        </w:rPr>
        <w:t>makrofita</w:t>
      </w:r>
      <w:proofErr w:type="spellEnd"/>
      <w:r w:rsidRPr="00473EB9">
        <w:rPr>
          <w:rFonts w:ascii="Times New Roman" w:hAnsi="Times New Roman" w:cs="Times New Roman"/>
          <w:sz w:val="24"/>
          <w:szCs w:val="24"/>
        </w:rPr>
        <w:t xml:space="preserve">, i ribe) te analize identifikacije opasnih tvari u uzorcima sedimenata i </w:t>
      </w:r>
      <w:proofErr w:type="spellStart"/>
      <w:r w:rsidRPr="00473EB9">
        <w:rPr>
          <w:rFonts w:ascii="Times New Roman" w:hAnsi="Times New Roman" w:cs="Times New Roman"/>
          <w:sz w:val="24"/>
          <w:szCs w:val="24"/>
        </w:rPr>
        <w:t>biote</w:t>
      </w:r>
      <w:proofErr w:type="spellEnd"/>
      <w:r w:rsidRPr="00473EB9">
        <w:rPr>
          <w:rFonts w:ascii="Times New Roman" w:hAnsi="Times New Roman" w:cs="Times New Roman"/>
          <w:sz w:val="24"/>
          <w:szCs w:val="24"/>
        </w:rPr>
        <w:t xml:space="preserve"> na trend postajama površinskih kopnenih voda.</w:t>
      </w:r>
    </w:p>
    <w:p w14:paraId="674BD12B" w14:textId="43CC29E0" w:rsidR="00DF0FD3" w:rsidRPr="00F56538" w:rsidRDefault="00DF0FD3" w:rsidP="001507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A8">
        <w:rPr>
          <w:rFonts w:ascii="Times New Roman" w:hAnsi="Times New Roman" w:cs="Times New Roman"/>
          <w:sz w:val="24"/>
          <w:szCs w:val="24"/>
        </w:rPr>
        <w:t xml:space="preserve">Kontinuirano smanjenje </w:t>
      </w:r>
      <w:r w:rsidR="008A7317" w:rsidRPr="008A7317">
        <w:rPr>
          <w:rFonts w:ascii="Times New Roman" w:hAnsi="Times New Roman" w:cs="Times New Roman"/>
          <w:sz w:val="24"/>
          <w:szCs w:val="24"/>
        </w:rPr>
        <w:t xml:space="preserve">za </w:t>
      </w:r>
      <w:r w:rsidR="00D3231F">
        <w:rPr>
          <w:rFonts w:ascii="Times New Roman" w:hAnsi="Times New Roman" w:cs="Times New Roman"/>
          <w:sz w:val="24"/>
          <w:szCs w:val="24"/>
        </w:rPr>
        <w:t>6,</w:t>
      </w:r>
      <w:r w:rsidR="007A166F">
        <w:rPr>
          <w:rFonts w:ascii="Times New Roman" w:hAnsi="Times New Roman" w:cs="Times New Roman"/>
          <w:sz w:val="24"/>
          <w:szCs w:val="24"/>
        </w:rPr>
        <w:t>79</w:t>
      </w:r>
      <w:r w:rsidR="008A7317" w:rsidRPr="008A7317">
        <w:rPr>
          <w:rFonts w:ascii="Times New Roman" w:hAnsi="Times New Roman" w:cs="Times New Roman"/>
          <w:sz w:val="24"/>
          <w:szCs w:val="24"/>
        </w:rPr>
        <w:t xml:space="preserve">% </w:t>
      </w:r>
      <w:r w:rsidR="00D3231F">
        <w:rPr>
          <w:rFonts w:ascii="Times New Roman" w:hAnsi="Times New Roman" w:cs="Times New Roman"/>
          <w:sz w:val="24"/>
          <w:szCs w:val="24"/>
        </w:rPr>
        <w:t xml:space="preserve">plana </w:t>
      </w:r>
      <w:r w:rsidRPr="00BF69A8">
        <w:rPr>
          <w:rFonts w:ascii="Times New Roman" w:hAnsi="Times New Roman" w:cs="Times New Roman"/>
          <w:sz w:val="24"/>
          <w:szCs w:val="24"/>
        </w:rPr>
        <w:t xml:space="preserve">rashoda za monitoring voda kroz projekcije za </w:t>
      </w:r>
      <w:r w:rsidR="00337699" w:rsidRPr="00BF69A8">
        <w:rPr>
          <w:rFonts w:ascii="Times New Roman" w:hAnsi="Times New Roman" w:cs="Times New Roman"/>
          <w:sz w:val="24"/>
          <w:szCs w:val="24"/>
        </w:rPr>
        <w:t>2025. i 2026.</w:t>
      </w:r>
      <w:r w:rsidR="008A7317">
        <w:rPr>
          <w:rFonts w:ascii="Times New Roman" w:hAnsi="Times New Roman" w:cs="Times New Roman"/>
          <w:sz w:val="24"/>
          <w:szCs w:val="24"/>
        </w:rPr>
        <w:t xml:space="preserve"> u odnosu na 2024.g. </w:t>
      </w:r>
      <w:r w:rsidRPr="00BF69A8">
        <w:rPr>
          <w:rFonts w:ascii="Times New Roman" w:hAnsi="Times New Roman" w:cs="Times New Roman"/>
          <w:sz w:val="24"/>
          <w:szCs w:val="24"/>
        </w:rPr>
        <w:t xml:space="preserve">proizlazi iz </w:t>
      </w:r>
      <w:r w:rsidR="00F205FF">
        <w:rPr>
          <w:rFonts w:ascii="Times New Roman" w:hAnsi="Times New Roman" w:cs="Times New Roman"/>
          <w:sz w:val="24"/>
          <w:szCs w:val="24"/>
        </w:rPr>
        <w:t xml:space="preserve">planiranog </w:t>
      </w:r>
      <w:r w:rsidR="00337699" w:rsidRPr="00BF69A8">
        <w:rPr>
          <w:rFonts w:ascii="Times New Roman" w:hAnsi="Times New Roman" w:cs="Times New Roman"/>
          <w:sz w:val="24"/>
          <w:szCs w:val="24"/>
        </w:rPr>
        <w:t>povećanja broja analiza</w:t>
      </w:r>
      <w:r w:rsidR="00F205FF">
        <w:rPr>
          <w:rFonts w:ascii="Times New Roman" w:hAnsi="Times New Roman" w:cs="Times New Roman"/>
          <w:sz w:val="24"/>
          <w:szCs w:val="24"/>
        </w:rPr>
        <w:t xml:space="preserve"> koje će obavljati</w:t>
      </w:r>
      <w:r w:rsidR="00337699" w:rsidRPr="00BF69A8">
        <w:rPr>
          <w:rFonts w:ascii="Times New Roman" w:hAnsi="Times New Roman" w:cs="Times New Roman"/>
          <w:sz w:val="24"/>
          <w:szCs w:val="24"/>
        </w:rPr>
        <w:t xml:space="preserve"> Glavn</w:t>
      </w:r>
      <w:r w:rsidR="00F205FF">
        <w:rPr>
          <w:rFonts w:ascii="Times New Roman" w:hAnsi="Times New Roman" w:cs="Times New Roman"/>
          <w:sz w:val="24"/>
          <w:szCs w:val="24"/>
        </w:rPr>
        <w:t>i</w:t>
      </w:r>
      <w:r w:rsidR="00337699" w:rsidRPr="00BF69A8">
        <w:rPr>
          <w:rFonts w:ascii="Times New Roman" w:hAnsi="Times New Roman" w:cs="Times New Roman"/>
          <w:sz w:val="24"/>
          <w:szCs w:val="24"/>
        </w:rPr>
        <w:t xml:space="preserve"> laboratorij za vode</w:t>
      </w:r>
      <w:r w:rsidR="005C4AC7" w:rsidRPr="00BF69A8">
        <w:rPr>
          <w:rFonts w:ascii="Times New Roman" w:hAnsi="Times New Roman" w:cs="Times New Roman"/>
          <w:sz w:val="24"/>
          <w:szCs w:val="24"/>
        </w:rPr>
        <w:t xml:space="preserve">, </w:t>
      </w:r>
      <w:r w:rsidR="00337699" w:rsidRPr="00BF69A8">
        <w:rPr>
          <w:rFonts w:ascii="Times New Roman" w:hAnsi="Times New Roman" w:cs="Times New Roman"/>
          <w:sz w:val="24"/>
          <w:szCs w:val="24"/>
        </w:rPr>
        <w:t>preuzimanje dijela monitoringa od suradničkih laboratorija</w:t>
      </w:r>
      <w:r w:rsidR="005C4AC7" w:rsidRPr="00BF69A8">
        <w:rPr>
          <w:rFonts w:ascii="Times New Roman" w:hAnsi="Times New Roman" w:cs="Times New Roman"/>
          <w:sz w:val="24"/>
          <w:szCs w:val="24"/>
        </w:rPr>
        <w:t xml:space="preserve"> odnosno </w:t>
      </w:r>
      <w:r w:rsidR="00BA4B48" w:rsidRPr="00BF69A8">
        <w:rPr>
          <w:rFonts w:ascii="Times New Roman" w:hAnsi="Times New Roman" w:cs="Times New Roman"/>
          <w:sz w:val="24"/>
          <w:szCs w:val="24"/>
        </w:rPr>
        <w:t>jačanja laboratorijskih i ljudskih kapaciteta</w:t>
      </w:r>
      <w:r w:rsidR="00523A13">
        <w:rPr>
          <w:rFonts w:ascii="Times New Roman" w:hAnsi="Times New Roman" w:cs="Times New Roman"/>
          <w:sz w:val="24"/>
          <w:szCs w:val="24"/>
        </w:rPr>
        <w:t xml:space="preserve"> Instituta</w:t>
      </w:r>
      <w:r w:rsidR="00BA4B48" w:rsidRPr="00BF69A8">
        <w:rPr>
          <w:rFonts w:ascii="Times New Roman" w:hAnsi="Times New Roman" w:cs="Times New Roman"/>
          <w:sz w:val="24"/>
          <w:szCs w:val="24"/>
        </w:rPr>
        <w:t>.</w:t>
      </w:r>
    </w:p>
    <w:p w14:paraId="2CE15CD9" w14:textId="6CDDAEB5" w:rsidR="00E973F4" w:rsidRDefault="00E973F4" w:rsidP="001507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2024. godini se </w:t>
      </w:r>
      <w:r w:rsidR="00DF0FD3">
        <w:rPr>
          <w:rFonts w:ascii="Times New Roman" w:hAnsi="Times New Roman" w:cs="Times New Roman"/>
          <w:sz w:val="24"/>
          <w:szCs w:val="24"/>
        </w:rPr>
        <w:t>6,1</w:t>
      </w:r>
      <w:r w:rsidR="007A166F">
        <w:rPr>
          <w:rFonts w:ascii="Times New Roman" w:hAnsi="Times New Roman" w:cs="Times New Roman"/>
          <w:sz w:val="24"/>
          <w:szCs w:val="24"/>
        </w:rPr>
        <w:t>1</w:t>
      </w:r>
      <w:r w:rsidR="00DF0FD3">
        <w:rPr>
          <w:rFonts w:ascii="Times New Roman" w:hAnsi="Times New Roman" w:cs="Times New Roman"/>
          <w:sz w:val="24"/>
          <w:szCs w:val="24"/>
        </w:rPr>
        <w:t>%</w:t>
      </w:r>
      <w:r w:rsidR="00626406">
        <w:rPr>
          <w:rFonts w:ascii="Times New Roman" w:hAnsi="Times New Roman" w:cs="Times New Roman"/>
          <w:sz w:val="24"/>
          <w:szCs w:val="24"/>
        </w:rPr>
        <w:t xml:space="preserve"> </w:t>
      </w:r>
      <w:r w:rsidR="00DF0FD3">
        <w:rPr>
          <w:rFonts w:ascii="Times New Roman" w:hAnsi="Times New Roman" w:cs="Times New Roman"/>
          <w:sz w:val="24"/>
          <w:szCs w:val="24"/>
        </w:rPr>
        <w:t>materijalnih</w:t>
      </w:r>
      <w:r w:rsidR="00626406">
        <w:rPr>
          <w:rFonts w:ascii="Times New Roman" w:hAnsi="Times New Roman" w:cs="Times New Roman"/>
          <w:sz w:val="24"/>
          <w:szCs w:val="24"/>
        </w:rPr>
        <w:t xml:space="preserve"> rashoda odnosi na </w:t>
      </w:r>
      <w:r w:rsidR="00626406" w:rsidRPr="00626406">
        <w:rPr>
          <w:rFonts w:ascii="Times New Roman" w:hAnsi="Times New Roman" w:cs="Times New Roman"/>
          <w:sz w:val="24"/>
          <w:szCs w:val="24"/>
        </w:rPr>
        <w:t>tekuće i investicijsk</w:t>
      </w:r>
      <w:r w:rsidR="00626406">
        <w:rPr>
          <w:rFonts w:ascii="Times New Roman" w:hAnsi="Times New Roman" w:cs="Times New Roman"/>
          <w:sz w:val="24"/>
          <w:szCs w:val="24"/>
        </w:rPr>
        <w:t>o</w:t>
      </w:r>
      <w:r w:rsidR="00626406" w:rsidRPr="00626406">
        <w:rPr>
          <w:rFonts w:ascii="Times New Roman" w:hAnsi="Times New Roman" w:cs="Times New Roman"/>
          <w:sz w:val="24"/>
          <w:szCs w:val="24"/>
        </w:rPr>
        <w:t xml:space="preserve"> održavanj</w:t>
      </w:r>
      <w:r w:rsidR="00626406">
        <w:rPr>
          <w:rFonts w:ascii="Times New Roman" w:hAnsi="Times New Roman" w:cs="Times New Roman"/>
          <w:sz w:val="24"/>
          <w:szCs w:val="24"/>
        </w:rPr>
        <w:t xml:space="preserve">e </w:t>
      </w:r>
      <w:r w:rsidR="00626406" w:rsidRPr="00626406">
        <w:rPr>
          <w:rFonts w:ascii="Times New Roman" w:hAnsi="Times New Roman" w:cs="Times New Roman"/>
          <w:sz w:val="24"/>
          <w:szCs w:val="24"/>
        </w:rPr>
        <w:t>za potrebe održavanja</w:t>
      </w:r>
      <w:r>
        <w:rPr>
          <w:rFonts w:ascii="Times New Roman" w:hAnsi="Times New Roman" w:cs="Times New Roman"/>
          <w:sz w:val="24"/>
          <w:szCs w:val="24"/>
        </w:rPr>
        <w:t xml:space="preserve">, servisiranja i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406" w:rsidRPr="00626406">
        <w:rPr>
          <w:rFonts w:ascii="Times New Roman" w:hAnsi="Times New Roman" w:cs="Times New Roman"/>
          <w:sz w:val="24"/>
          <w:szCs w:val="24"/>
        </w:rPr>
        <w:t>različite laboratorijske analitičke opreme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3F4">
        <w:rPr>
          <w:rFonts w:ascii="Times New Roman" w:hAnsi="Times New Roman" w:cs="Times New Roman"/>
          <w:sz w:val="24"/>
          <w:szCs w:val="24"/>
        </w:rPr>
        <w:t xml:space="preserve">za određivanje velikog broja fizikalno-kemijskih i kemijskih </w:t>
      </w:r>
      <w:proofErr w:type="spellStart"/>
      <w:r w:rsidRPr="00E973F4">
        <w:rPr>
          <w:rFonts w:ascii="Times New Roman" w:hAnsi="Times New Roman" w:cs="Times New Roman"/>
          <w:sz w:val="24"/>
          <w:szCs w:val="24"/>
        </w:rPr>
        <w:t>analita</w:t>
      </w:r>
      <w:proofErr w:type="spellEnd"/>
      <w:r w:rsidRPr="00E973F4">
        <w:rPr>
          <w:rFonts w:ascii="Times New Roman" w:hAnsi="Times New Roman" w:cs="Times New Roman"/>
          <w:sz w:val="24"/>
          <w:szCs w:val="24"/>
        </w:rPr>
        <w:t xml:space="preserve">, </w:t>
      </w:r>
      <w:r w:rsidR="00527A17" w:rsidRPr="00E973F4">
        <w:rPr>
          <w:rFonts w:ascii="Times New Roman" w:hAnsi="Times New Roman" w:cs="Times New Roman"/>
          <w:sz w:val="24"/>
          <w:szCs w:val="24"/>
        </w:rPr>
        <w:t>pratećih</w:t>
      </w:r>
      <w:r w:rsidR="00626406" w:rsidRPr="00626406">
        <w:rPr>
          <w:rFonts w:ascii="Times New Roman" w:hAnsi="Times New Roman" w:cs="Times New Roman"/>
          <w:sz w:val="24"/>
          <w:szCs w:val="24"/>
        </w:rPr>
        <w:t xml:space="preserve"> uređaja za pripremu uzoraka, laboratorijskih perilica, uređaja za pripremu čiste i super čiste vode, umjeravanje elektroda, vaga, utega i termometara, održavanje sustava plinske stanice čistih plinova plinske stanice za proizvodnju dušika i sintetskog zraka, održavanje laboratorijskog informacijskog sustava </w:t>
      </w:r>
      <w:r>
        <w:rPr>
          <w:rFonts w:ascii="Times New Roman" w:hAnsi="Times New Roman" w:cs="Times New Roman"/>
          <w:sz w:val="24"/>
          <w:szCs w:val="24"/>
        </w:rPr>
        <w:t xml:space="preserve">(LIMS) </w:t>
      </w:r>
      <w:r w:rsidR="00626406" w:rsidRPr="00626406">
        <w:rPr>
          <w:rFonts w:ascii="Times New Roman" w:hAnsi="Times New Roman" w:cs="Times New Roman"/>
          <w:sz w:val="24"/>
          <w:szCs w:val="24"/>
        </w:rPr>
        <w:t>koje uključuje integraciju instrumenata</w:t>
      </w:r>
      <w:r w:rsidRPr="007478A7">
        <w:rPr>
          <w:rFonts w:ascii="Times New Roman" w:hAnsi="Times New Roman" w:cs="Times New Roman"/>
          <w:sz w:val="24"/>
          <w:szCs w:val="24"/>
        </w:rPr>
        <w:t xml:space="preserve"> </w:t>
      </w:r>
      <w:r w:rsidRPr="00E973F4">
        <w:rPr>
          <w:rFonts w:ascii="Times New Roman" w:hAnsi="Times New Roman" w:cs="Times New Roman"/>
          <w:sz w:val="24"/>
          <w:szCs w:val="24"/>
        </w:rPr>
        <w:t>i digitalne zapise rezultata analiza</w:t>
      </w:r>
      <w:r w:rsidR="00626406" w:rsidRPr="00626406">
        <w:rPr>
          <w:rFonts w:ascii="Times New Roman" w:hAnsi="Times New Roman" w:cs="Times New Roman"/>
          <w:sz w:val="24"/>
          <w:szCs w:val="24"/>
        </w:rPr>
        <w:t>, servis i popravak terenskih vozila, održavanja zgrada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973F4">
        <w:rPr>
          <w:rFonts w:ascii="Times New Roman" w:hAnsi="Times New Roman" w:cs="Times New Roman"/>
          <w:sz w:val="24"/>
          <w:szCs w:val="24"/>
        </w:rPr>
        <w:t xml:space="preserve">prateće kotlovnice, diesel agregata, UPS sustava, dizala, sustava neophodne tehničke zaštite, sustava dojave vatrodojave i </w:t>
      </w:r>
      <w:proofErr w:type="spellStart"/>
      <w:r w:rsidRPr="00E973F4">
        <w:rPr>
          <w:rFonts w:ascii="Times New Roman" w:hAnsi="Times New Roman" w:cs="Times New Roman"/>
          <w:sz w:val="24"/>
          <w:szCs w:val="24"/>
        </w:rPr>
        <w:t>plinodojave</w:t>
      </w:r>
      <w:proofErr w:type="spellEnd"/>
      <w:r w:rsidRPr="00E973F4">
        <w:rPr>
          <w:rFonts w:ascii="Times New Roman" w:hAnsi="Times New Roman" w:cs="Times New Roman"/>
          <w:sz w:val="24"/>
          <w:szCs w:val="24"/>
        </w:rPr>
        <w:t>, različite strojarske opreme, neutralizacijske jame, vanjske plinske stanice i plinskih instalacija, sustava hlađenja i grijanja Glavnog laboratorija za vode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3F4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E973F4">
        <w:rPr>
          <w:rFonts w:ascii="Times New Roman" w:hAnsi="Times New Roman" w:cs="Times New Roman"/>
          <w:sz w:val="24"/>
          <w:szCs w:val="24"/>
        </w:rPr>
        <w:t>Hrušćici</w:t>
      </w:r>
      <w:proofErr w:type="spellEnd"/>
      <w:r w:rsidRPr="00E973F4">
        <w:rPr>
          <w:rFonts w:ascii="Times New Roman" w:hAnsi="Times New Roman" w:cs="Times New Roman"/>
          <w:sz w:val="24"/>
          <w:szCs w:val="24"/>
        </w:rPr>
        <w:t xml:space="preserve"> i Službe za ispitivanje voda u Šibeniku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B0C925" w14:textId="19A36834" w:rsidR="00F56538" w:rsidRDefault="00DF0FD3" w:rsidP="001507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D3">
        <w:rPr>
          <w:rFonts w:ascii="Times New Roman" w:hAnsi="Times New Roman" w:cs="Times New Roman"/>
          <w:sz w:val="24"/>
          <w:szCs w:val="24"/>
        </w:rPr>
        <w:t xml:space="preserve">Odstupanja između </w:t>
      </w:r>
      <w:r w:rsidR="007B56A9">
        <w:rPr>
          <w:rFonts w:ascii="Times New Roman" w:hAnsi="Times New Roman" w:cs="Times New Roman"/>
          <w:sz w:val="24"/>
          <w:szCs w:val="24"/>
        </w:rPr>
        <w:t xml:space="preserve">plana </w:t>
      </w:r>
      <w:r>
        <w:rPr>
          <w:rFonts w:ascii="Times New Roman" w:hAnsi="Times New Roman" w:cs="Times New Roman"/>
          <w:sz w:val="24"/>
          <w:szCs w:val="24"/>
        </w:rPr>
        <w:t>rashoda za usluge tekućeg i investicijskog održavanja</w:t>
      </w:r>
      <w:r w:rsidRPr="00DF0FD3">
        <w:rPr>
          <w:rFonts w:ascii="Times New Roman" w:hAnsi="Times New Roman" w:cs="Times New Roman"/>
          <w:sz w:val="24"/>
          <w:szCs w:val="24"/>
        </w:rPr>
        <w:t xml:space="preserve"> za 2024. i projekcija za 2025. i 2026. godinu nisu značajna.</w:t>
      </w:r>
    </w:p>
    <w:p w14:paraId="467585EA" w14:textId="4BBCB61F" w:rsidR="00CD1174" w:rsidRDefault="00CD1174" w:rsidP="00CD1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851">
        <w:rPr>
          <w:rFonts w:ascii="Times New Roman" w:hAnsi="Times New Roman" w:cs="Times New Roman"/>
          <w:sz w:val="24"/>
          <w:szCs w:val="24"/>
          <w:u w:val="single"/>
        </w:rPr>
        <w:t>Plan rashoda za nabavu proizvedene dugotrajne imovine</w:t>
      </w:r>
      <w:r w:rsidRPr="00CD1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čini 4,</w:t>
      </w:r>
      <w:r w:rsidR="007A166F">
        <w:rPr>
          <w:rFonts w:ascii="Times New Roman" w:hAnsi="Times New Roman" w:cs="Times New Roman"/>
          <w:sz w:val="24"/>
          <w:szCs w:val="24"/>
        </w:rPr>
        <w:t>62</w:t>
      </w:r>
      <w:r w:rsidRPr="00CD1174">
        <w:rPr>
          <w:rFonts w:ascii="Times New Roman" w:hAnsi="Times New Roman" w:cs="Times New Roman"/>
          <w:sz w:val="24"/>
          <w:szCs w:val="24"/>
        </w:rPr>
        <w:t>% ukupnih planiranih troškova Instituta u 2024.g</w:t>
      </w:r>
      <w:r w:rsidR="001F0FCA">
        <w:rPr>
          <w:rFonts w:ascii="Times New Roman" w:hAnsi="Times New Roman" w:cs="Times New Roman"/>
          <w:sz w:val="24"/>
          <w:szCs w:val="24"/>
        </w:rPr>
        <w:t>.</w:t>
      </w:r>
      <w:r w:rsidRPr="00CD1174">
        <w:rPr>
          <w:rFonts w:ascii="Times New Roman" w:hAnsi="Times New Roman" w:cs="Times New Roman"/>
          <w:sz w:val="24"/>
          <w:szCs w:val="24"/>
        </w:rPr>
        <w:t xml:space="preserve"> i iznosi </w:t>
      </w:r>
      <w:r w:rsidR="007A166F" w:rsidRPr="007A166F">
        <w:rPr>
          <w:rFonts w:ascii="Times New Roman" w:hAnsi="Times New Roman" w:cs="Times New Roman"/>
          <w:sz w:val="24"/>
          <w:szCs w:val="24"/>
        </w:rPr>
        <w:t>425.000</w:t>
      </w:r>
      <w:r w:rsidR="007A166F">
        <w:rPr>
          <w:rFonts w:ascii="Times New Roman" w:hAnsi="Times New Roman" w:cs="Times New Roman"/>
          <w:sz w:val="24"/>
          <w:szCs w:val="24"/>
        </w:rPr>
        <w:t xml:space="preserve"> </w:t>
      </w:r>
      <w:r w:rsidRPr="00CD1174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1174">
        <w:rPr>
          <w:rFonts w:ascii="Times New Roman" w:hAnsi="Times New Roman" w:cs="Times New Roman"/>
          <w:sz w:val="24"/>
          <w:szCs w:val="24"/>
        </w:rPr>
        <w:t xml:space="preserve"> </w:t>
      </w:r>
      <w:r w:rsidR="00655EBD">
        <w:rPr>
          <w:rFonts w:ascii="Times New Roman" w:hAnsi="Times New Roman" w:cs="Times New Roman"/>
          <w:sz w:val="24"/>
          <w:szCs w:val="24"/>
        </w:rPr>
        <w:t>Najznačajniji troškovi ove skupine odnose se na u</w:t>
      </w:r>
      <w:r w:rsidRPr="00CD1174">
        <w:rPr>
          <w:rFonts w:ascii="Times New Roman" w:hAnsi="Times New Roman" w:cs="Times New Roman"/>
          <w:sz w:val="24"/>
          <w:szCs w:val="24"/>
        </w:rPr>
        <w:t>laganje u nabavu laboratorijske opreme</w:t>
      </w:r>
      <w:r w:rsidR="00655EBD">
        <w:rPr>
          <w:rFonts w:ascii="Times New Roman" w:hAnsi="Times New Roman" w:cs="Times New Roman"/>
          <w:sz w:val="24"/>
          <w:szCs w:val="24"/>
        </w:rPr>
        <w:t>. Navedeno je usko</w:t>
      </w:r>
      <w:r w:rsidRPr="00CD1174">
        <w:rPr>
          <w:rFonts w:ascii="Times New Roman" w:hAnsi="Times New Roman" w:cs="Times New Roman"/>
          <w:sz w:val="24"/>
          <w:szCs w:val="24"/>
        </w:rPr>
        <w:t xml:space="preserve"> vezano uz zahtjeve Okvirne direktive o vodama i pratećih vodnih direktiva, te je posljedično element koji </w:t>
      </w:r>
      <w:r w:rsidR="00655EBD">
        <w:rPr>
          <w:rFonts w:ascii="Times New Roman" w:hAnsi="Times New Roman" w:cs="Times New Roman"/>
          <w:sz w:val="24"/>
          <w:szCs w:val="24"/>
        </w:rPr>
        <w:t>doprinosi</w:t>
      </w:r>
      <w:r w:rsidRPr="00CD1174">
        <w:rPr>
          <w:rFonts w:ascii="Times New Roman" w:hAnsi="Times New Roman" w:cs="Times New Roman"/>
          <w:sz w:val="24"/>
          <w:szCs w:val="24"/>
        </w:rPr>
        <w:t xml:space="preserve"> smanjenju materijalnih </w:t>
      </w:r>
      <w:r>
        <w:rPr>
          <w:rFonts w:ascii="Times New Roman" w:hAnsi="Times New Roman" w:cs="Times New Roman"/>
          <w:sz w:val="24"/>
          <w:szCs w:val="24"/>
        </w:rPr>
        <w:t>rashoda</w:t>
      </w:r>
      <w:r w:rsidR="00922427">
        <w:rPr>
          <w:rFonts w:ascii="Times New Roman" w:hAnsi="Times New Roman" w:cs="Times New Roman"/>
          <w:sz w:val="24"/>
          <w:szCs w:val="24"/>
        </w:rPr>
        <w:t xml:space="preserve"> u narednim godinama</w:t>
      </w:r>
      <w:r w:rsidRPr="00CD1174">
        <w:rPr>
          <w:rFonts w:ascii="Times New Roman" w:hAnsi="Times New Roman" w:cs="Times New Roman"/>
          <w:sz w:val="24"/>
          <w:szCs w:val="24"/>
        </w:rPr>
        <w:t>.</w:t>
      </w:r>
    </w:p>
    <w:p w14:paraId="0B751865" w14:textId="1D065F53" w:rsidR="00CD1174" w:rsidRDefault="00CD1174" w:rsidP="00CD1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174">
        <w:rPr>
          <w:rFonts w:ascii="Times New Roman" w:hAnsi="Times New Roman" w:cs="Times New Roman"/>
          <w:sz w:val="24"/>
          <w:szCs w:val="24"/>
        </w:rPr>
        <w:t xml:space="preserve">Investiranje u laboratorijsku opremu i posljedično u vlastito znanje </w:t>
      </w:r>
      <w:r w:rsidR="00655EBD">
        <w:rPr>
          <w:rFonts w:ascii="Times New Roman" w:hAnsi="Times New Roman" w:cs="Times New Roman"/>
          <w:sz w:val="24"/>
          <w:szCs w:val="24"/>
        </w:rPr>
        <w:t xml:space="preserve">doprinosi </w:t>
      </w:r>
      <w:r w:rsidRPr="00CD1174">
        <w:rPr>
          <w:rFonts w:ascii="Times New Roman" w:hAnsi="Times New Roman" w:cs="Times New Roman"/>
          <w:sz w:val="24"/>
          <w:szCs w:val="24"/>
        </w:rPr>
        <w:t xml:space="preserve">jačanju stručnog i znanstvenog statusa Instituta te značajnim financijskim uštedama proračuna Republike Hrvatske. </w:t>
      </w:r>
    </w:p>
    <w:p w14:paraId="26E32F0E" w14:textId="2E3D83A4" w:rsidR="00CD1174" w:rsidRDefault="00CD1174" w:rsidP="00CD1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174">
        <w:rPr>
          <w:rFonts w:ascii="Times New Roman" w:hAnsi="Times New Roman" w:cs="Times New Roman"/>
          <w:sz w:val="24"/>
          <w:szCs w:val="24"/>
        </w:rPr>
        <w:t>Obzirom na zahtjeve europskih vodnih direktiva te planova</w:t>
      </w:r>
      <w:r w:rsidR="00922427">
        <w:rPr>
          <w:rFonts w:ascii="Times New Roman" w:hAnsi="Times New Roman" w:cs="Times New Roman"/>
          <w:sz w:val="24"/>
          <w:szCs w:val="24"/>
        </w:rPr>
        <w:t xml:space="preserve"> I</w:t>
      </w:r>
      <w:r w:rsidRPr="00CD1174">
        <w:rPr>
          <w:rFonts w:ascii="Times New Roman" w:hAnsi="Times New Roman" w:cs="Times New Roman"/>
          <w:sz w:val="24"/>
          <w:szCs w:val="24"/>
        </w:rPr>
        <w:t xml:space="preserve">nstituta vezanih uz znanstveni razvoj, </w:t>
      </w:r>
      <w:r w:rsidR="00655EBD">
        <w:rPr>
          <w:rFonts w:ascii="Times New Roman" w:hAnsi="Times New Roman" w:cs="Times New Roman"/>
          <w:sz w:val="24"/>
          <w:szCs w:val="24"/>
        </w:rPr>
        <w:t>Institut za vode</w:t>
      </w:r>
      <w:r w:rsidRPr="00CD1174">
        <w:rPr>
          <w:rFonts w:ascii="Times New Roman" w:hAnsi="Times New Roman" w:cs="Times New Roman"/>
          <w:sz w:val="24"/>
          <w:szCs w:val="24"/>
        </w:rPr>
        <w:t xml:space="preserve"> </w:t>
      </w:r>
      <w:r w:rsidR="00655EBD">
        <w:rPr>
          <w:rFonts w:ascii="Times New Roman" w:hAnsi="Times New Roman" w:cs="Times New Roman"/>
          <w:sz w:val="24"/>
          <w:szCs w:val="24"/>
        </w:rPr>
        <w:t xml:space="preserve">se u </w:t>
      </w:r>
      <w:r w:rsidRPr="00CD1174">
        <w:rPr>
          <w:rFonts w:ascii="Times New Roman" w:hAnsi="Times New Roman" w:cs="Times New Roman"/>
          <w:sz w:val="24"/>
          <w:szCs w:val="24"/>
        </w:rPr>
        <w:t>2024.</w:t>
      </w:r>
      <w:r w:rsidR="00655EBD">
        <w:rPr>
          <w:rFonts w:ascii="Times New Roman" w:hAnsi="Times New Roman" w:cs="Times New Roman"/>
          <w:sz w:val="24"/>
          <w:szCs w:val="24"/>
        </w:rPr>
        <w:t>g.</w:t>
      </w:r>
      <w:r w:rsidRPr="00CD1174">
        <w:rPr>
          <w:rFonts w:ascii="Times New Roman" w:hAnsi="Times New Roman" w:cs="Times New Roman"/>
          <w:sz w:val="24"/>
          <w:szCs w:val="24"/>
        </w:rPr>
        <w:t xml:space="preserve"> </w:t>
      </w:r>
      <w:r w:rsidR="00655EBD">
        <w:rPr>
          <w:rFonts w:ascii="Times New Roman" w:hAnsi="Times New Roman" w:cs="Times New Roman"/>
          <w:sz w:val="24"/>
          <w:szCs w:val="24"/>
        </w:rPr>
        <w:t>planira prijaviti</w:t>
      </w:r>
      <w:r w:rsidRPr="00CD1174">
        <w:rPr>
          <w:rFonts w:ascii="Times New Roman" w:hAnsi="Times New Roman" w:cs="Times New Roman"/>
          <w:sz w:val="24"/>
          <w:szCs w:val="24"/>
        </w:rPr>
        <w:t xml:space="preserve"> na europske projekte (</w:t>
      </w:r>
      <w:proofErr w:type="spellStart"/>
      <w:r w:rsidRPr="00CD1174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CD1174">
        <w:rPr>
          <w:rFonts w:ascii="Times New Roman" w:hAnsi="Times New Roman" w:cs="Times New Roman"/>
          <w:sz w:val="24"/>
          <w:szCs w:val="24"/>
        </w:rPr>
        <w:t xml:space="preserve">, Life, PKK 2021-2027 i dr.) </w:t>
      </w:r>
      <w:r w:rsidR="00922427">
        <w:rPr>
          <w:rFonts w:ascii="Times New Roman" w:hAnsi="Times New Roman" w:cs="Times New Roman"/>
          <w:sz w:val="24"/>
          <w:szCs w:val="24"/>
        </w:rPr>
        <w:t>i</w:t>
      </w:r>
      <w:r w:rsidRPr="00CD1174">
        <w:rPr>
          <w:rFonts w:ascii="Times New Roman" w:hAnsi="Times New Roman" w:cs="Times New Roman"/>
          <w:sz w:val="24"/>
          <w:szCs w:val="24"/>
        </w:rPr>
        <w:t xml:space="preserve"> koristiti mogućnost financiranja nabave laboratorijske opreme kroz iste, postati redovni dionik u projektima na lokalnoj i međunarodnoj razini kroz osiguravanje kontinuiteta u osiguravanju raznih partnerstava obzirom na razvojne potrebe i prioritete u razvoju laboratorija kao značajnog dijela Instituta za vode.  </w:t>
      </w:r>
    </w:p>
    <w:p w14:paraId="1D36AD3B" w14:textId="47AE59E5" w:rsidR="00CD1174" w:rsidRDefault="00DB4A23" w:rsidP="00CD1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B4A23">
        <w:rPr>
          <w:rFonts w:ascii="Times New Roman" w:hAnsi="Times New Roman" w:cs="Times New Roman"/>
          <w:sz w:val="24"/>
          <w:szCs w:val="24"/>
        </w:rPr>
        <w:t xml:space="preserve"> obzirom da se nabava većeg dijela opreme planira u 2024.g</w:t>
      </w:r>
      <w:r>
        <w:rPr>
          <w:rFonts w:ascii="Times New Roman" w:hAnsi="Times New Roman" w:cs="Times New Roman"/>
          <w:sz w:val="24"/>
          <w:szCs w:val="24"/>
        </w:rPr>
        <w:t>., p</w:t>
      </w:r>
      <w:r w:rsidR="00CD1174" w:rsidRPr="00CD1174">
        <w:rPr>
          <w:rFonts w:ascii="Times New Roman" w:hAnsi="Times New Roman" w:cs="Times New Roman"/>
          <w:sz w:val="24"/>
          <w:szCs w:val="24"/>
        </w:rPr>
        <w:t>rojekcij</w:t>
      </w:r>
      <w:r w:rsidR="00CD1174">
        <w:rPr>
          <w:rFonts w:ascii="Times New Roman" w:hAnsi="Times New Roman" w:cs="Times New Roman"/>
          <w:sz w:val="24"/>
          <w:szCs w:val="24"/>
        </w:rPr>
        <w:t>ama</w:t>
      </w:r>
      <w:r w:rsidR="00CD1174" w:rsidRPr="00CD1174">
        <w:rPr>
          <w:rFonts w:ascii="Times New Roman" w:hAnsi="Times New Roman" w:cs="Times New Roman"/>
          <w:sz w:val="24"/>
          <w:szCs w:val="24"/>
        </w:rPr>
        <w:t xml:space="preserve"> za 2025. i 2026. g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1174" w:rsidRPr="00CD1174">
        <w:rPr>
          <w:rFonts w:ascii="Times New Roman" w:hAnsi="Times New Roman" w:cs="Times New Roman"/>
          <w:sz w:val="24"/>
          <w:szCs w:val="24"/>
        </w:rPr>
        <w:t xml:space="preserve"> </w:t>
      </w:r>
      <w:r w:rsidR="00CD1174">
        <w:rPr>
          <w:rFonts w:ascii="Times New Roman" w:hAnsi="Times New Roman" w:cs="Times New Roman"/>
          <w:sz w:val="24"/>
          <w:szCs w:val="24"/>
        </w:rPr>
        <w:t xml:space="preserve">smanjuje se plan sredstava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F0680F">
        <w:rPr>
          <w:rFonts w:ascii="Times New Roman" w:hAnsi="Times New Roman" w:cs="Times New Roman"/>
          <w:sz w:val="24"/>
          <w:szCs w:val="24"/>
        </w:rPr>
        <w:t>38,82</w:t>
      </w:r>
      <w:r>
        <w:rPr>
          <w:rFonts w:ascii="Times New Roman" w:hAnsi="Times New Roman" w:cs="Times New Roman"/>
          <w:sz w:val="24"/>
          <w:szCs w:val="24"/>
        </w:rPr>
        <w:t>% u odnosu na 2024.godinu.</w:t>
      </w:r>
    </w:p>
    <w:p w14:paraId="4922907E" w14:textId="77777777" w:rsidR="00D36E03" w:rsidRPr="00061B87" w:rsidRDefault="00D36E03" w:rsidP="00061B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0E1B7F" w14:textId="77777777" w:rsidR="002615C5" w:rsidRPr="006B6B1A" w:rsidRDefault="002615C5" w:rsidP="006B6B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15C5" w:rsidRPr="006B6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979B4"/>
    <w:multiLevelType w:val="hybridMultilevel"/>
    <w:tmpl w:val="7D1AD6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A1A67"/>
    <w:multiLevelType w:val="hybridMultilevel"/>
    <w:tmpl w:val="3154E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83DDD"/>
    <w:multiLevelType w:val="hybridMultilevel"/>
    <w:tmpl w:val="2AD20BB2"/>
    <w:lvl w:ilvl="0" w:tplc="C4E2A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998470">
    <w:abstractNumId w:val="0"/>
  </w:num>
  <w:num w:numId="2" w16cid:durableId="293946748">
    <w:abstractNumId w:val="1"/>
  </w:num>
  <w:num w:numId="3" w16cid:durableId="1213037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0B"/>
    <w:rsid w:val="0003328B"/>
    <w:rsid w:val="00034985"/>
    <w:rsid w:val="00061B87"/>
    <w:rsid w:val="0006619A"/>
    <w:rsid w:val="000952A7"/>
    <w:rsid w:val="000D06C6"/>
    <w:rsid w:val="000D7CB1"/>
    <w:rsid w:val="000F45D3"/>
    <w:rsid w:val="001248AB"/>
    <w:rsid w:val="00150783"/>
    <w:rsid w:val="00165079"/>
    <w:rsid w:val="00165AE7"/>
    <w:rsid w:val="001C6F49"/>
    <w:rsid w:val="001F0FCA"/>
    <w:rsid w:val="00202EF6"/>
    <w:rsid w:val="002303C5"/>
    <w:rsid w:val="002615C5"/>
    <w:rsid w:val="002863DF"/>
    <w:rsid w:val="0028779F"/>
    <w:rsid w:val="002C03E0"/>
    <w:rsid w:val="002C7BB6"/>
    <w:rsid w:val="002D6B32"/>
    <w:rsid w:val="002F064B"/>
    <w:rsid w:val="00304420"/>
    <w:rsid w:val="00337699"/>
    <w:rsid w:val="0037698B"/>
    <w:rsid w:val="003B67B2"/>
    <w:rsid w:val="00432E33"/>
    <w:rsid w:val="0044429A"/>
    <w:rsid w:val="00446310"/>
    <w:rsid w:val="004621F3"/>
    <w:rsid w:val="00473EB9"/>
    <w:rsid w:val="00492C78"/>
    <w:rsid w:val="004B20C7"/>
    <w:rsid w:val="005039F5"/>
    <w:rsid w:val="00523A13"/>
    <w:rsid w:val="005252EC"/>
    <w:rsid w:val="00527A17"/>
    <w:rsid w:val="00573140"/>
    <w:rsid w:val="005B0CB9"/>
    <w:rsid w:val="005C4AC7"/>
    <w:rsid w:val="005F250A"/>
    <w:rsid w:val="005F7AE8"/>
    <w:rsid w:val="00626406"/>
    <w:rsid w:val="00655EBD"/>
    <w:rsid w:val="00662D5E"/>
    <w:rsid w:val="006B6B1A"/>
    <w:rsid w:val="006C0403"/>
    <w:rsid w:val="006C4119"/>
    <w:rsid w:val="006E2755"/>
    <w:rsid w:val="006E4124"/>
    <w:rsid w:val="006E6246"/>
    <w:rsid w:val="00705EB0"/>
    <w:rsid w:val="0071342D"/>
    <w:rsid w:val="007478A7"/>
    <w:rsid w:val="00770EC1"/>
    <w:rsid w:val="00795851"/>
    <w:rsid w:val="007A166F"/>
    <w:rsid w:val="007A6C31"/>
    <w:rsid w:val="007B56A9"/>
    <w:rsid w:val="00800DCB"/>
    <w:rsid w:val="00815B26"/>
    <w:rsid w:val="008444B1"/>
    <w:rsid w:val="0086501F"/>
    <w:rsid w:val="008A7317"/>
    <w:rsid w:val="008B0790"/>
    <w:rsid w:val="008C72A1"/>
    <w:rsid w:val="008F775F"/>
    <w:rsid w:val="00922427"/>
    <w:rsid w:val="0095379D"/>
    <w:rsid w:val="0096728B"/>
    <w:rsid w:val="00A03DDA"/>
    <w:rsid w:val="00A87851"/>
    <w:rsid w:val="00A90265"/>
    <w:rsid w:val="00A914AF"/>
    <w:rsid w:val="00AA529F"/>
    <w:rsid w:val="00B53008"/>
    <w:rsid w:val="00B55F59"/>
    <w:rsid w:val="00B90B8B"/>
    <w:rsid w:val="00BA2EFF"/>
    <w:rsid w:val="00BA3EDD"/>
    <w:rsid w:val="00BA4B48"/>
    <w:rsid w:val="00BC21E8"/>
    <w:rsid w:val="00BD5B6C"/>
    <w:rsid w:val="00BE5684"/>
    <w:rsid w:val="00BF4AED"/>
    <w:rsid w:val="00BF69A8"/>
    <w:rsid w:val="00C063E8"/>
    <w:rsid w:val="00C32435"/>
    <w:rsid w:val="00C32DAB"/>
    <w:rsid w:val="00C8730E"/>
    <w:rsid w:val="00CA61FF"/>
    <w:rsid w:val="00CA6C94"/>
    <w:rsid w:val="00CA7243"/>
    <w:rsid w:val="00CD1174"/>
    <w:rsid w:val="00CD2941"/>
    <w:rsid w:val="00CE6F98"/>
    <w:rsid w:val="00D1538C"/>
    <w:rsid w:val="00D1549F"/>
    <w:rsid w:val="00D20686"/>
    <w:rsid w:val="00D3231F"/>
    <w:rsid w:val="00D3486E"/>
    <w:rsid w:val="00D36E03"/>
    <w:rsid w:val="00D51AF3"/>
    <w:rsid w:val="00D65DC2"/>
    <w:rsid w:val="00D72743"/>
    <w:rsid w:val="00D87406"/>
    <w:rsid w:val="00D960F3"/>
    <w:rsid w:val="00DA0B2E"/>
    <w:rsid w:val="00DB0527"/>
    <w:rsid w:val="00DB4A23"/>
    <w:rsid w:val="00DC1E13"/>
    <w:rsid w:val="00DD1B33"/>
    <w:rsid w:val="00DF0FD3"/>
    <w:rsid w:val="00DF1C74"/>
    <w:rsid w:val="00E02D49"/>
    <w:rsid w:val="00E15E07"/>
    <w:rsid w:val="00E3479F"/>
    <w:rsid w:val="00E5551C"/>
    <w:rsid w:val="00E76D03"/>
    <w:rsid w:val="00E834DD"/>
    <w:rsid w:val="00E973F4"/>
    <w:rsid w:val="00EA3E87"/>
    <w:rsid w:val="00EF2680"/>
    <w:rsid w:val="00EF596E"/>
    <w:rsid w:val="00EF6D0B"/>
    <w:rsid w:val="00F0680F"/>
    <w:rsid w:val="00F12697"/>
    <w:rsid w:val="00F205FF"/>
    <w:rsid w:val="00F242ED"/>
    <w:rsid w:val="00F56538"/>
    <w:rsid w:val="00F84A5D"/>
    <w:rsid w:val="00FC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44F8"/>
  <w15:chartTrackingRefBased/>
  <w15:docId w15:val="{F22618CC-1561-4408-A7A4-F2AEEDB8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E03"/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06619A"/>
    <w:pPr>
      <w:keepNext/>
      <w:keepLines/>
      <w:overflowPunct w:val="0"/>
      <w:autoSpaceDE w:val="0"/>
      <w:autoSpaceDN w:val="0"/>
      <w:adjustRightInd w:val="0"/>
      <w:spacing w:after="120" w:line="240" w:lineRule="auto"/>
      <w:jc w:val="both"/>
      <w:textAlignment w:val="baseline"/>
      <w:outlineLvl w:val="7"/>
    </w:pPr>
    <w:rPr>
      <w:rFonts w:ascii="Times New Roman" w:eastAsia="Times New Roman" w:hAnsi="Times New Roman" w:cs="Times New Roman"/>
      <w:b/>
      <w:szCs w:val="20"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F6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621F3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BD5B6C"/>
    <w:rPr>
      <w:color w:val="0000FF"/>
      <w:u w:val="single"/>
    </w:rPr>
  </w:style>
  <w:style w:type="character" w:customStyle="1" w:styleId="Naslov8Char">
    <w:name w:val="Naslov 8 Char"/>
    <w:basedOn w:val="Zadanifontodlomka"/>
    <w:link w:val="Naslov8"/>
    <w:uiPriority w:val="9"/>
    <w:rsid w:val="0006619A"/>
    <w:rPr>
      <w:rFonts w:ascii="Times New Roman" w:eastAsia="Times New Roman" w:hAnsi="Times New Roman" w:cs="Times New Roman"/>
      <w:b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DB8-46C4-998D-1A96258FA1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DB8-46C4-998D-1A96258FA18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3DB8-46C4-998D-1A96258FA18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3DB8-46C4-998D-1A96258FA18C}"/>
              </c:ext>
            </c:extLst>
          </c:dPt>
          <c:dLbls>
            <c:dLbl>
              <c:idx val="0"/>
              <c:layout>
                <c:manualLayout>
                  <c:x val="2.5884928635128261E-2"/>
                  <c:y val="-2.376382439374565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B8-46C4-998D-1A96258FA18C}"/>
                </c:ext>
              </c:extLst>
            </c:dLbl>
            <c:dLbl>
              <c:idx val="2"/>
              <c:layout>
                <c:manualLayout>
                  <c:x val="-0.14395120899742606"/>
                  <c:y val="3.76334582108860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DB8-46C4-998D-1A96258FA18C}"/>
                </c:ext>
              </c:extLst>
            </c:dLbl>
            <c:dLbl>
              <c:idx val="3"/>
              <c:layout>
                <c:manualLayout>
                  <c:x val="-8.1590187699967454E-2"/>
                  <c:y val="-5.047266527581489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DB8-46C4-998D-1A96258FA18C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Sheet2!$D$4:$D$7</c:f>
              <c:strCache>
                <c:ptCount val="4"/>
                <c:pt idx="0">
                  <c:v>Rashodi za zaposlene</c:v>
                </c:pt>
                <c:pt idx="1">
                  <c:v>Materijalni rashodi</c:v>
                </c:pt>
                <c:pt idx="2">
                  <c:v>Rashodi za nabavu proizvedene dugotrajne imovine</c:v>
                </c:pt>
                <c:pt idx="3">
                  <c:v>Ostalo</c:v>
                </c:pt>
              </c:strCache>
            </c:strRef>
          </c:cat>
          <c:val>
            <c:numRef>
              <c:f>Sheet2!$E$4:$E$7</c:f>
              <c:numCache>
                <c:formatCode>#,##0\ [$EUR];\-#,##0\ [$EUR]</c:formatCode>
                <c:ptCount val="4"/>
                <c:pt idx="0">
                  <c:v>1711500</c:v>
                </c:pt>
                <c:pt idx="1">
                  <c:v>7050500</c:v>
                </c:pt>
                <c:pt idx="2">
                  <c:v>425000</c:v>
                </c:pt>
                <c:pt idx="3">
                  <c:v>20000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DB8-46C4-998D-1A96258FA18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321215886661498"/>
          <c:y val="0.36334701752024584"/>
          <c:w val="0.34390539346832855"/>
          <c:h val="0.5315207393947551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7BE3A-9938-4651-B5A2-81262C94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1451</Words>
  <Characters>8271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Hrvatske Vode</Company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Marenić</dc:creator>
  <cp:keywords/>
  <dc:description/>
  <cp:lastModifiedBy>Lidija Baras</cp:lastModifiedBy>
  <cp:revision>2</cp:revision>
  <cp:lastPrinted>2023-09-27T14:48:00Z</cp:lastPrinted>
  <dcterms:created xsi:type="dcterms:W3CDTF">2024-01-24T05:59:00Z</dcterms:created>
  <dcterms:modified xsi:type="dcterms:W3CDTF">2024-01-24T05:59:00Z</dcterms:modified>
</cp:coreProperties>
</file>